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УВД ГОМЕЛЬСКОГО ОБЛИСПОЛКОМА</w:t>
      </w:r>
    </w:p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КРИМИНАЛЬНАЯ МИЛИЦИЯ</w:t>
      </w:r>
    </w:p>
    <w:p w:rsidR="0008756E" w:rsidRPr="00506826" w:rsidRDefault="00B82E62" w:rsidP="0008756E">
      <w:pPr>
        <w:jc w:val="center"/>
        <w:rPr>
          <w:szCs w:val="30"/>
        </w:rPr>
      </w:pPr>
      <w:r w:rsidRPr="00506826">
        <w:rPr>
          <w:szCs w:val="30"/>
        </w:rPr>
        <w:t>УПРАВЛЕНИЕ ПО ПРОТИВОДЕЙСТВИЮ КИБЕРПРЕСТУПНОСТИ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ОПОРНЫЙ ПЛАН-КОНСПЕКТ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Тема:</w:t>
      </w:r>
    </w:p>
    <w:p w:rsidR="0008756E" w:rsidRPr="00506826" w:rsidRDefault="0008756E" w:rsidP="00543911">
      <w:pPr>
        <w:jc w:val="center"/>
        <w:rPr>
          <w:i/>
          <w:szCs w:val="30"/>
        </w:rPr>
      </w:pPr>
      <w:r w:rsidRPr="00506826">
        <w:rPr>
          <w:rFonts w:eastAsia="Times New Roman"/>
          <w:szCs w:val="30"/>
          <w:lang w:eastAsia="ru-RU"/>
        </w:rPr>
        <w:t>«</w:t>
      </w:r>
      <w:r w:rsidR="00543911" w:rsidRPr="0021267E">
        <w:rPr>
          <w:b/>
          <w:color w:val="333333"/>
          <w:szCs w:val="30"/>
        </w:rPr>
        <w:t>Профилактика киберпреступности среди несовершеннолетних</w:t>
      </w:r>
      <w:r w:rsidRPr="00506826">
        <w:rPr>
          <w:rFonts w:eastAsia="Times New Roman"/>
          <w:szCs w:val="30"/>
          <w:lang w:eastAsia="ru-RU"/>
        </w:rPr>
        <w:t>»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</w:p>
    <w:p w:rsidR="0008756E" w:rsidRDefault="0008756E" w:rsidP="0008756E">
      <w:pPr>
        <w:jc w:val="center"/>
        <w:rPr>
          <w:szCs w:val="30"/>
        </w:rPr>
      </w:pPr>
    </w:p>
    <w:p w:rsidR="00543911" w:rsidRDefault="00543911" w:rsidP="0008756E">
      <w:pPr>
        <w:jc w:val="center"/>
        <w:rPr>
          <w:szCs w:val="30"/>
        </w:rPr>
      </w:pPr>
    </w:p>
    <w:p w:rsidR="00543911" w:rsidRPr="00506826" w:rsidRDefault="00543911" w:rsidP="0008756E">
      <w:pPr>
        <w:jc w:val="center"/>
        <w:rPr>
          <w:szCs w:val="30"/>
        </w:rPr>
      </w:pPr>
    </w:p>
    <w:p w:rsidR="00B82E62" w:rsidRPr="00506826" w:rsidRDefault="00B82E62" w:rsidP="0008756E">
      <w:pPr>
        <w:jc w:val="center"/>
        <w:rPr>
          <w:szCs w:val="30"/>
        </w:rPr>
      </w:pPr>
    </w:p>
    <w:p w:rsidR="0008756E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Гомель</w:t>
      </w:r>
    </w:p>
    <w:p w:rsidR="00CA1523" w:rsidRPr="00506826" w:rsidRDefault="00CA1523" w:rsidP="0008756E">
      <w:pPr>
        <w:jc w:val="center"/>
        <w:rPr>
          <w:szCs w:val="30"/>
        </w:rPr>
      </w:pPr>
    </w:p>
    <w:p w:rsidR="0008756E" w:rsidRPr="00506826" w:rsidRDefault="0008756E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AA5D7E" w:rsidRDefault="00543911" w:rsidP="00543911">
      <w:pPr>
        <w:pStyle w:val="a3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С каждым годом </w:t>
      </w:r>
      <w:proofErr w:type="gramStart"/>
      <w:r w:rsidRPr="0021267E">
        <w:rPr>
          <w:color w:val="333333"/>
          <w:sz w:val="30"/>
          <w:szCs w:val="30"/>
        </w:rPr>
        <w:t>интернет-мошенники</w:t>
      </w:r>
      <w:proofErr w:type="gramEnd"/>
      <w:r w:rsidRPr="0021267E">
        <w:rPr>
          <w:color w:val="333333"/>
          <w:sz w:val="30"/>
          <w:szCs w:val="30"/>
        </w:rPr>
        <w:t xml:space="preserve"> становятся все моложе. Со</w:t>
      </w:r>
      <w:r w:rsidR="00AA5D7E">
        <w:rPr>
          <w:color w:val="333333"/>
          <w:sz w:val="30"/>
          <w:szCs w:val="30"/>
        </w:rPr>
        <w:t>временные подростки проводят в И</w:t>
      </w:r>
      <w:r w:rsidRPr="0021267E">
        <w:rPr>
          <w:color w:val="333333"/>
          <w:sz w:val="30"/>
          <w:szCs w:val="30"/>
        </w:rPr>
        <w:t xml:space="preserve">нтернете большую часть своего времени, но возможности Всемирной паутины каждый использует по-разному. </w:t>
      </w:r>
      <w:r w:rsidR="00AA5D7E">
        <w:rPr>
          <w:color w:val="333333"/>
          <w:sz w:val="30"/>
          <w:szCs w:val="30"/>
        </w:rPr>
        <w:t xml:space="preserve">Преступность среди несовершеннолетних всегда </w:t>
      </w:r>
      <w:proofErr w:type="gramStart"/>
      <w:r w:rsidR="00AA5D7E">
        <w:rPr>
          <w:color w:val="333333"/>
          <w:sz w:val="30"/>
          <w:szCs w:val="30"/>
        </w:rPr>
        <w:t>вызывает повышенное внимание</w:t>
      </w:r>
      <w:proofErr w:type="gramEnd"/>
      <w:r w:rsidR="00AA5D7E">
        <w:rPr>
          <w:color w:val="333333"/>
          <w:sz w:val="30"/>
          <w:szCs w:val="30"/>
        </w:rPr>
        <w:t xml:space="preserve">. Проблема преступлений среди несовершеннолетних, является одной из самых существенных социально-правовых проблем общества.  </w:t>
      </w:r>
    </w:p>
    <w:p w:rsidR="00A11E28" w:rsidRPr="00A11E28" w:rsidRDefault="00A11E28" w:rsidP="00543911">
      <w:pPr>
        <w:pStyle w:val="a3"/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 w:rsidRPr="00A11E28">
        <w:rPr>
          <w:color w:val="111111"/>
          <w:sz w:val="30"/>
          <w:szCs w:val="30"/>
          <w:shd w:val="clear" w:color="auto" w:fill="FFFFFF"/>
        </w:rPr>
        <w:t>Целью индивидуальной профилактики преступлений, совершаемых несовершеннолетними, явля</w:t>
      </w:r>
      <w:r w:rsidR="00AA5D7E">
        <w:rPr>
          <w:color w:val="111111"/>
          <w:sz w:val="30"/>
          <w:szCs w:val="30"/>
          <w:shd w:val="clear" w:color="auto" w:fill="FFFFFF"/>
        </w:rPr>
        <w:t>е</w:t>
      </w:r>
      <w:r w:rsidRPr="00A11E28">
        <w:rPr>
          <w:color w:val="111111"/>
          <w:sz w:val="30"/>
          <w:szCs w:val="30"/>
          <w:shd w:val="clear" w:color="auto" w:fill="FFFFFF"/>
        </w:rPr>
        <w:t>тся исправление и перевоспитание несовершеннолетнего.</w:t>
      </w:r>
    </w:p>
    <w:p w:rsidR="00543911" w:rsidRDefault="00543911" w:rsidP="00A11E2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За </w:t>
      </w:r>
      <w:r w:rsidR="009B3246">
        <w:rPr>
          <w:color w:val="333333"/>
          <w:sz w:val="30"/>
          <w:szCs w:val="30"/>
        </w:rPr>
        <w:t>2 месяца</w:t>
      </w:r>
      <w:r w:rsidRPr="0021267E">
        <w:rPr>
          <w:color w:val="333333"/>
          <w:sz w:val="30"/>
          <w:szCs w:val="30"/>
        </w:rPr>
        <w:t xml:space="preserve"> текущего года в Гомельской области совершено </w:t>
      </w:r>
      <w:r w:rsidR="002436BF" w:rsidRPr="0021267E">
        <w:rPr>
          <w:color w:val="333333"/>
          <w:sz w:val="30"/>
          <w:szCs w:val="30"/>
        </w:rPr>
        <w:t>несовершеннолетними</w:t>
      </w:r>
      <w:r w:rsidR="002436BF" w:rsidRPr="00223473">
        <w:rPr>
          <w:color w:val="333333"/>
          <w:sz w:val="30"/>
          <w:szCs w:val="30"/>
        </w:rPr>
        <w:t xml:space="preserve"> </w:t>
      </w:r>
      <w:r w:rsidR="00223473" w:rsidRPr="00223473">
        <w:rPr>
          <w:color w:val="333333"/>
          <w:sz w:val="30"/>
          <w:szCs w:val="30"/>
        </w:rPr>
        <w:t>7</w:t>
      </w:r>
      <w:r w:rsidR="002436BF">
        <w:rPr>
          <w:color w:val="333333"/>
          <w:sz w:val="30"/>
          <w:szCs w:val="30"/>
        </w:rPr>
        <w:t xml:space="preserve"> </w:t>
      </w:r>
      <w:r w:rsidR="00BC6279">
        <w:rPr>
          <w:color w:val="333333"/>
          <w:sz w:val="30"/>
          <w:szCs w:val="30"/>
        </w:rPr>
        <w:t>кибер</w:t>
      </w:r>
      <w:r w:rsidRPr="0021267E">
        <w:rPr>
          <w:color w:val="333333"/>
          <w:sz w:val="30"/>
          <w:szCs w:val="30"/>
        </w:rPr>
        <w:t>преступлений</w:t>
      </w:r>
      <w:r w:rsidR="00BC6279">
        <w:rPr>
          <w:color w:val="333333"/>
          <w:sz w:val="30"/>
          <w:szCs w:val="30"/>
        </w:rPr>
        <w:t xml:space="preserve">. Все </w:t>
      </w:r>
      <w:r w:rsidR="00F117EC">
        <w:rPr>
          <w:color w:val="333333"/>
          <w:sz w:val="30"/>
          <w:szCs w:val="30"/>
        </w:rPr>
        <w:t xml:space="preserve">деяния несовершеннолетних квалифицированы </w:t>
      </w:r>
      <w:r w:rsidR="00BC6279">
        <w:rPr>
          <w:color w:val="333333"/>
          <w:sz w:val="30"/>
          <w:szCs w:val="30"/>
        </w:rPr>
        <w:t xml:space="preserve">по </w:t>
      </w:r>
      <w:r w:rsidR="002436BF">
        <w:rPr>
          <w:color w:val="333333"/>
          <w:sz w:val="30"/>
          <w:szCs w:val="30"/>
        </w:rPr>
        <w:t>ст. 212 УК Республики Беларусь (хищение имущества путем модификации компьютерной информации)</w:t>
      </w:r>
      <w:r w:rsidRPr="0021267E">
        <w:rPr>
          <w:color w:val="333333"/>
          <w:sz w:val="30"/>
          <w:szCs w:val="30"/>
        </w:rPr>
        <w:t>.</w:t>
      </w:r>
    </w:p>
    <w:p w:rsidR="002436BF" w:rsidRDefault="002436BF" w:rsidP="00A11E2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223473">
        <w:rPr>
          <w:color w:val="333333"/>
          <w:sz w:val="30"/>
          <w:szCs w:val="30"/>
        </w:rPr>
        <w:t xml:space="preserve">3 </w:t>
      </w:r>
      <w:r>
        <w:rPr>
          <w:color w:val="333333"/>
          <w:sz w:val="30"/>
          <w:szCs w:val="30"/>
        </w:rPr>
        <w:t>преступления совершены несовершеннолетними путем хищения денежных средств с виртуальных карт потерпевших, зарегистрированных на абонентские номера оператора сотовой связи УП «А</w:t>
      </w:r>
      <w:proofErr w:type="gramStart"/>
      <w:r>
        <w:rPr>
          <w:color w:val="333333"/>
          <w:sz w:val="30"/>
          <w:szCs w:val="30"/>
        </w:rPr>
        <w:t>1</w:t>
      </w:r>
      <w:proofErr w:type="gramEnd"/>
      <w:r>
        <w:rPr>
          <w:color w:val="333333"/>
          <w:sz w:val="30"/>
          <w:szCs w:val="30"/>
        </w:rPr>
        <w:t>».</w:t>
      </w:r>
    </w:p>
    <w:p w:rsidR="002436BF" w:rsidRDefault="002436BF" w:rsidP="00A11E28">
      <w:pPr>
        <w:ind w:firstLine="709"/>
        <w:rPr>
          <w:color w:val="333333"/>
          <w:szCs w:val="30"/>
        </w:rPr>
      </w:pPr>
      <w:r>
        <w:rPr>
          <w:color w:val="333333"/>
          <w:szCs w:val="30"/>
        </w:rPr>
        <w:t xml:space="preserve">3 </w:t>
      </w:r>
      <w:r w:rsidR="00F117EC">
        <w:rPr>
          <w:color w:val="333333"/>
          <w:szCs w:val="30"/>
        </w:rPr>
        <w:t>–</w:t>
      </w:r>
      <w:r w:rsidR="0037399D">
        <w:rPr>
          <w:color w:val="333333"/>
          <w:szCs w:val="30"/>
        </w:rPr>
        <w:t xml:space="preserve"> </w:t>
      </w:r>
      <w:r>
        <w:rPr>
          <w:color w:val="333333"/>
          <w:szCs w:val="30"/>
        </w:rPr>
        <w:t xml:space="preserve">с использованием похищенных банковских карт </w:t>
      </w:r>
      <w:r w:rsidR="004B7017">
        <w:rPr>
          <w:color w:val="333333"/>
          <w:szCs w:val="30"/>
        </w:rPr>
        <w:t>при оплате</w:t>
      </w:r>
      <w:bookmarkStart w:id="0" w:name="_GoBack"/>
      <w:bookmarkEnd w:id="0"/>
      <w:r>
        <w:rPr>
          <w:color w:val="333333"/>
          <w:szCs w:val="30"/>
        </w:rPr>
        <w:t xml:space="preserve"> покупок через платежные терминалы различных торговых объектов. </w:t>
      </w:r>
    </w:p>
    <w:p w:rsidR="002436BF" w:rsidRPr="0037399D" w:rsidRDefault="002436BF" w:rsidP="00A11E2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7399D">
        <w:rPr>
          <w:sz w:val="30"/>
          <w:szCs w:val="30"/>
        </w:rPr>
        <w:t xml:space="preserve">1 </w:t>
      </w:r>
      <w:r w:rsidR="00F117EC" w:rsidRPr="0037399D">
        <w:rPr>
          <w:sz w:val="30"/>
          <w:szCs w:val="30"/>
        </w:rPr>
        <w:t>–</w:t>
      </w:r>
      <w:r w:rsidRPr="0037399D">
        <w:rPr>
          <w:sz w:val="30"/>
          <w:szCs w:val="30"/>
        </w:rPr>
        <w:t xml:space="preserve"> </w:t>
      </w:r>
      <w:r w:rsidR="0037399D" w:rsidRPr="0037399D">
        <w:rPr>
          <w:sz w:val="30"/>
          <w:szCs w:val="30"/>
        </w:rPr>
        <w:t>реквизитами</w:t>
      </w:r>
      <w:r w:rsidR="0037399D" w:rsidRPr="0037399D">
        <w:rPr>
          <w:sz w:val="30"/>
          <w:szCs w:val="30"/>
        </w:rPr>
        <w:t xml:space="preserve"> банковской платежной карты потерпевшего</w:t>
      </w:r>
      <w:r w:rsidR="0037399D" w:rsidRPr="0037399D">
        <w:rPr>
          <w:sz w:val="30"/>
          <w:szCs w:val="30"/>
        </w:rPr>
        <w:t xml:space="preserve"> производилась</w:t>
      </w:r>
      <w:r w:rsidRPr="0037399D">
        <w:rPr>
          <w:sz w:val="30"/>
          <w:szCs w:val="30"/>
        </w:rPr>
        <w:t xml:space="preserve"> покуп</w:t>
      </w:r>
      <w:r w:rsidR="0037399D" w:rsidRPr="0037399D">
        <w:rPr>
          <w:sz w:val="30"/>
          <w:szCs w:val="30"/>
        </w:rPr>
        <w:t>ка</w:t>
      </w:r>
      <w:r w:rsidRPr="0037399D">
        <w:rPr>
          <w:sz w:val="30"/>
          <w:szCs w:val="30"/>
        </w:rPr>
        <w:t xml:space="preserve"> в </w:t>
      </w:r>
      <w:proofErr w:type="gramStart"/>
      <w:r w:rsidRPr="0037399D">
        <w:rPr>
          <w:sz w:val="30"/>
          <w:szCs w:val="30"/>
        </w:rPr>
        <w:t>интернет-магазине</w:t>
      </w:r>
      <w:proofErr w:type="gramEnd"/>
      <w:r w:rsidRPr="0037399D">
        <w:rPr>
          <w:sz w:val="30"/>
          <w:szCs w:val="30"/>
        </w:rPr>
        <w:t xml:space="preserve"> «</w:t>
      </w:r>
      <w:r w:rsidRPr="0037399D">
        <w:rPr>
          <w:sz w:val="30"/>
          <w:szCs w:val="30"/>
          <w:lang w:val="en-US"/>
        </w:rPr>
        <w:t>JOOM</w:t>
      </w:r>
      <w:r w:rsidRPr="0037399D">
        <w:rPr>
          <w:sz w:val="30"/>
          <w:szCs w:val="30"/>
        </w:rPr>
        <w:t>».</w:t>
      </w:r>
    </w:p>
    <w:p w:rsidR="00A11E28" w:rsidRPr="00BC6279" w:rsidRDefault="00BC6279" w:rsidP="00BC6279">
      <w:pPr>
        <w:ind w:firstLine="709"/>
        <w:rPr>
          <w:rFonts w:eastAsia="Times New Roman"/>
          <w:i/>
          <w:color w:val="111111"/>
          <w:szCs w:val="30"/>
          <w:shd w:val="clear" w:color="auto" w:fill="FFFFFF"/>
          <w:lang w:eastAsia="ru-RU"/>
        </w:rPr>
      </w:pPr>
      <w:proofErr w:type="spellStart"/>
      <w:r w:rsidRPr="00BC6279">
        <w:rPr>
          <w:rFonts w:eastAsia="Times New Roman"/>
          <w:i/>
          <w:color w:val="111111"/>
          <w:szCs w:val="30"/>
          <w:shd w:val="clear" w:color="auto" w:fill="FFFFFF"/>
          <w:lang w:eastAsia="ru-RU"/>
        </w:rPr>
        <w:t>Справочно</w:t>
      </w:r>
      <w:proofErr w:type="spellEnd"/>
      <w:r w:rsidRPr="00BC6279">
        <w:rPr>
          <w:rFonts w:eastAsia="Times New Roman"/>
          <w:i/>
          <w:color w:val="111111"/>
          <w:szCs w:val="30"/>
          <w:shd w:val="clear" w:color="auto" w:fill="FFFFFF"/>
          <w:lang w:eastAsia="ru-RU"/>
        </w:rPr>
        <w:t>:</w:t>
      </w:r>
    </w:p>
    <w:p w:rsidR="002436BF" w:rsidRPr="00BC6279" w:rsidRDefault="003F0A20" w:rsidP="00BC6279">
      <w:pPr>
        <w:ind w:firstLine="709"/>
        <w:rPr>
          <w:rFonts w:eastAsia="Times New Roman"/>
          <w:i/>
          <w:color w:val="111111"/>
          <w:szCs w:val="30"/>
          <w:shd w:val="clear" w:color="auto" w:fill="FFFFFF"/>
          <w:lang w:eastAsia="ru-RU"/>
        </w:rPr>
      </w:pPr>
      <w:r w:rsidRPr="00BC6279">
        <w:rPr>
          <w:rFonts w:eastAsia="Times New Roman"/>
          <w:i/>
          <w:color w:val="111111"/>
          <w:szCs w:val="30"/>
          <w:shd w:val="clear" w:color="auto" w:fill="FFFFFF"/>
          <w:lang w:eastAsia="ru-RU"/>
        </w:rPr>
        <w:t>Статья</w:t>
      </w:r>
      <w:r w:rsidR="002436BF" w:rsidRPr="00BC6279">
        <w:rPr>
          <w:rFonts w:eastAsia="Times New Roman"/>
          <w:i/>
          <w:color w:val="111111"/>
          <w:szCs w:val="30"/>
          <w:shd w:val="clear" w:color="auto" w:fill="FFFFFF"/>
          <w:lang w:eastAsia="ru-RU"/>
        </w:rPr>
        <w:t xml:space="preserve"> 212 УК Республики Беларусь:</w:t>
      </w:r>
    </w:p>
    <w:p w:rsidR="002436BF" w:rsidRPr="00BC6279" w:rsidRDefault="002436BF" w:rsidP="00BC6279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1. Хищение имущества путем модификации компьютерной информации –</w:t>
      </w:r>
    </w:p>
    <w:p w:rsidR="002436BF" w:rsidRPr="00BC6279" w:rsidRDefault="002436BF" w:rsidP="00BC6279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 срок до трех лет, или лишением свободы на тот же срок.</w:t>
      </w:r>
    </w:p>
    <w:p w:rsidR="002436BF" w:rsidRPr="00BC6279" w:rsidRDefault="002436BF" w:rsidP="00BC6279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2. То же деяние, совершенное повторно либо группой лиц по предварительному сговору, –</w:t>
      </w:r>
    </w:p>
    <w:p w:rsidR="002436BF" w:rsidRPr="00BC6279" w:rsidRDefault="002436BF" w:rsidP="00BC6279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наказывается штрафом, или исправительными работами на срок до двух лет, или арестом, или ограничением свободы на срок от двух до пяти лет, или лишением свободы на срок до пяти лет с лишением права занимать определенные должности или заниматься определенной деятельностью или без лишения.</w:t>
      </w:r>
    </w:p>
    <w:p w:rsidR="002436BF" w:rsidRPr="00BC6279" w:rsidRDefault="002436BF" w:rsidP="00BC6279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lastRenderedPageBreak/>
        <w:t>3. Деяния, предусмотренные частями 1 или 2 настоящей статьи, совершенные в крупном размере, –</w:t>
      </w:r>
    </w:p>
    <w:p w:rsidR="002436BF" w:rsidRPr="00BC6279" w:rsidRDefault="002436BF" w:rsidP="00BC6279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наказываются ограничением свободы на срок от двух до пяти лет или лишением свободы на срок от двух до семи лет со штрафом или без штрафа и с лишением права занимать определенные должности или заниматься определенной деятельностью или без лишения.</w:t>
      </w:r>
    </w:p>
    <w:p w:rsidR="002436BF" w:rsidRPr="00BC6279" w:rsidRDefault="002436BF" w:rsidP="00BC6279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4. Деяния, предусмотренные частями 1, 2 или 3 настоящей статьи, совершенные организованной группой либо в особо крупном размере, –</w:t>
      </w:r>
    </w:p>
    <w:p w:rsidR="002436BF" w:rsidRPr="00BC6279" w:rsidRDefault="002436BF" w:rsidP="00BC6279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наказываются лишением свободы на срок от пяти до двенадцати лет со штрафом и с лишением права занимать определенные должности или заниматься определенной деятельностью или без лишения.</w:t>
      </w:r>
    </w:p>
    <w:p w:rsidR="002436BF" w:rsidRPr="0021267E" w:rsidRDefault="00B541DE" w:rsidP="002436BF">
      <w:pPr>
        <w:pStyle w:val="a3"/>
        <w:tabs>
          <w:tab w:val="left" w:pos="1134"/>
        </w:tabs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Какие действия несовершеннолетних могут квалифицироваться </w:t>
      </w:r>
      <w:r>
        <w:rPr>
          <w:color w:val="333333"/>
          <w:sz w:val="30"/>
          <w:szCs w:val="30"/>
        </w:rPr>
        <w:br/>
        <w:t>по статье 212 УК Республики Беларусь?</w:t>
      </w:r>
    </w:p>
    <w:p w:rsidR="002436BF" w:rsidRPr="0021267E" w:rsidRDefault="00B541DE" w:rsidP="002436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 использованием похищенной</w:t>
      </w:r>
      <w:r w:rsidR="002436BF" w:rsidRPr="0021267E">
        <w:rPr>
          <w:color w:val="333333"/>
          <w:sz w:val="30"/>
          <w:szCs w:val="30"/>
        </w:rPr>
        <w:t xml:space="preserve"> банковской карты осуществляют снятие денег в банкомате либо оплачивают с использованием платежного терминала покупки в торговых точках (магазины, кафе </w:t>
      </w:r>
      <w:r w:rsidR="002436BF" w:rsidRPr="0021267E">
        <w:rPr>
          <w:color w:val="333333"/>
          <w:sz w:val="30"/>
          <w:szCs w:val="30"/>
        </w:rPr>
        <w:br/>
        <w:t xml:space="preserve">и т.д.). </w:t>
      </w:r>
    </w:p>
    <w:p w:rsidR="002436BF" w:rsidRPr="0021267E" w:rsidRDefault="002436BF" w:rsidP="002436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С использованием украденной банковской карты производят </w:t>
      </w:r>
      <w:r w:rsidR="00B541DE">
        <w:rPr>
          <w:color w:val="333333"/>
          <w:sz w:val="30"/>
          <w:szCs w:val="30"/>
        </w:rPr>
        <w:t>покупки</w:t>
      </w:r>
      <w:r w:rsidRPr="0021267E">
        <w:rPr>
          <w:color w:val="333333"/>
          <w:sz w:val="30"/>
          <w:szCs w:val="30"/>
        </w:rPr>
        <w:t xml:space="preserve"> в Интернет-магазинах</w:t>
      </w:r>
      <w:r w:rsidR="003F0A20">
        <w:rPr>
          <w:color w:val="333333"/>
          <w:sz w:val="30"/>
          <w:szCs w:val="30"/>
        </w:rPr>
        <w:t xml:space="preserve"> и </w:t>
      </w:r>
      <w:proofErr w:type="gramStart"/>
      <w:r w:rsidR="003F0A20">
        <w:rPr>
          <w:color w:val="333333"/>
          <w:sz w:val="30"/>
          <w:szCs w:val="30"/>
        </w:rPr>
        <w:t>различных</w:t>
      </w:r>
      <w:proofErr w:type="gramEnd"/>
      <w:r w:rsidR="003F0A20">
        <w:rPr>
          <w:color w:val="333333"/>
          <w:sz w:val="30"/>
          <w:szCs w:val="30"/>
        </w:rPr>
        <w:t xml:space="preserve"> онлайн-играх</w:t>
      </w:r>
      <w:r w:rsidRPr="0021267E">
        <w:rPr>
          <w:color w:val="333333"/>
          <w:sz w:val="30"/>
          <w:szCs w:val="30"/>
        </w:rPr>
        <w:t xml:space="preserve"> (</w:t>
      </w:r>
      <w:proofErr w:type="spellStart"/>
      <w:r w:rsidRPr="0021267E">
        <w:rPr>
          <w:color w:val="333333"/>
          <w:sz w:val="30"/>
          <w:szCs w:val="30"/>
          <w:lang w:val="en-US"/>
        </w:rPr>
        <w:t>Aliexpress</w:t>
      </w:r>
      <w:proofErr w:type="spellEnd"/>
      <w:r w:rsidRPr="0021267E">
        <w:rPr>
          <w:color w:val="333333"/>
          <w:sz w:val="30"/>
          <w:szCs w:val="30"/>
        </w:rPr>
        <w:t xml:space="preserve">, </w:t>
      </w:r>
      <w:proofErr w:type="spellStart"/>
      <w:r w:rsidRPr="0021267E">
        <w:rPr>
          <w:color w:val="333333"/>
          <w:sz w:val="30"/>
          <w:szCs w:val="30"/>
          <w:lang w:val="en-US"/>
        </w:rPr>
        <w:t>Joom</w:t>
      </w:r>
      <w:proofErr w:type="spellEnd"/>
      <w:r w:rsidR="003F0A20">
        <w:rPr>
          <w:color w:val="333333"/>
          <w:sz w:val="30"/>
          <w:szCs w:val="30"/>
        </w:rPr>
        <w:t xml:space="preserve">, </w:t>
      </w:r>
      <w:r w:rsidR="003F0A20">
        <w:rPr>
          <w:color w:val="333333"/>
          <w:sz w:val="30"/>
          <w:szCs w:val="30"/>
          <w:lang w:val="en-US"/>
        </w:rPr>
        <w:t>World</w:t>
      </w:r>
      <w:r w:rsidR="003F0A20" w:rsidRPr="003F0A20">
        <w:rPr>
          <w:color w:val="333333"/>
          <w:sz w:val="30"/>
          <w:szCs w:val="30"/>
        </w:rPr>
        <w:t xml:space="preserve"> </w:t>
      </w:r>
      <w:r w:rsidR="003F0A20">
        <w:rPr>
          <w:color w:val="333333"/>
          <w:sz w:val="30"/>
          <w:szCs w:val="30"/>
          <w:lang w:val="en-US"/>
        </w:rPr>
        <w:t>of</w:t>
      </w:r>
      <w:r w:rsidR="003F0A20" w:rsidRPr="003F0A20">
        <w:rPr>
          <w:color w:val="333333"/>
          <w:sz w:val="30"/>
          <w:szCs w:val="30"/>
        </w:rPr>
        <w:t xml:space="preserve"> </w:t>
      </w:r>
      <w:r w:rsidR="003F0A20">
        <w:rPr>
          <w:color w:val="333333"/>
          <w:sz w:val="30"/>
          <w:szCs w:val="30"/>
          <w:lang w:val="en-US"/>
        </w:rPr>
        <w:t>Tanks</w:t>
      </w:r>
      <w:r w:rsidRPr="0021267E">
        <w:rPr>
          <w:color w:val="333333"/>
          <w:sz w:val="30"/>
          <w:szCs w:val="30"/>
        </w:rPr>
        <w:t xml:space="preserve"> и т.д.).</w:t>
      </w:r>
    </w:p>
    <w:p w:rsidR="002436BF" w:rsidRDefault="002436BF" w:rsidP="002436B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>Активируют на мобильном телефоне другого человека услугу, предоставляемую компанией А</w:t>
      </w:r>
      <w:proofErr w:type="gramStart"/>
      <w:r w:rsidRPr="0021267E">
        <w:rPr>
          <w:color w:val="333333"/>
          <w:sz w:val="30"/>
          <w:szCs w:val="30"/>
        </w:rPr>
        <w:t>1</w:t>
      </w:r>
      <w:proofErr w:type="gramEnd"/>
      <w:r w:rsidRPr="0021267E">
        <w:rPr>
          <w:color w:val="333333"/>
          <w:sz w:val="30"/>
          <w:szCs w:val="30"/>
        </w:rPr>
        <w:t>, «</w:t>
      </w:r>
      <w:r w:rsidR="00314EA4">
        <w:rPr>
          <w:color w:val="333333"/>
          <w:sz w:val="30"/>
          <w:szCs w:val="30"/>
          <w:lang w:val="en-US"/>
        </w:rPr>
        <w:t>V</w:t>
      </w:r>
      <w:r w:rsidRPr="0021267E">
        <w:rPr>
          <w:color w:val="333333"/>
          <w:sz w:val="30"/>
          <w:szCs w:val="30"/>
        </w:rPr>
        <w:t xml:space="preserve">-банкинг» и переводят на свой абонентский номер телефона деньги, которые предоставляет компания в качестве кредита. </w:t>
      </w:r>
    </w:p>
    <w:p w:rsidR="002436BF" w:rsidRPr="002436BF" w:rsidRDefault="00B541DE" w:rsidP="002436BF">
      <w:pPr>
        <w:spacing w:before="100" w:beforeAutospacing="1" w:after="100" w:afterAutospacing="1"/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Уголовная ответственность </w:t>
      </w:r>
      <w:r w:rsidR="002436BF" w:rsidRPr="002436BF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за совершение таких </w:t>
      </w:r>
      <w:r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>к</w:t>
      </w:r>
      <w:r w:rsidR="002436BF" w:rsidRPr="002436BF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иберпреступлений </w:t>
      </w: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наступает</w:t>
      </w:r>
      <w:r w:rsidR="002436BF" w:rsidRPr="002436BF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с 14 лет! </w:t>
      </w:r>
    </w:p>
    <w:p w:rsidR="00543911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Кроме этого в поле зрения правоохранителей попадают несовершеннолетние, совершающие несанкционированный доступ к компьютерной информации (ст. 349 УК Республики Беларусь).</w:t>
      </w:r>
    </w:p>
    <w:p w:rsidR="00543911" w:rsidRDefault="00B541DE" w:rsidP="00543911">
      <w:pPr>
        <w:spacing w:before="100" w:beforeAutospacing="1" w:after="100" w:afterAutospacing="1"/>
        <w:ind w:firstLine="709"/>
        <w:rPr>
          <w:szCs w:val="30"/>
        </w:rPr>
      </w:pPr>
      <w:r>
        <w:rPr>
          <w:rFonts w:eastAsia="Times New Roman"/>
          <w:szCs w:val="30"/>
          <w:lang w:eastAsia="ru-RU"/>
        </w:rPr>
        <w:t>В частности, н</w:t>
      </w:r>
      <w:r w:rsidR="00543911" w:rsidRPr="00EB6A70">
        <w:rPr>
          <w:rFonts w:eastAsia="Times New Roman"/>
          <w:szCs w:val="30"/>
          <w:lang w:eastAsia="ru-RU"/>
        </w:rPr>
        <w:t>есовершеннолетние осуществляют</w:t>
      </w:r>
      <w:r>
        <w:rPr>
          <w:rFonts w:eastAsia="Times New Roman"/>
          <w:szCs w:val="30"/>
          <w:lang w:eastAsia="ru-RU"/>
        </w:rPr>
        <w:t xml:space="preserve"> </w:t>
      </w:r>
      <w:r w:rsidR="00543911" w:rsidRPr="00EB6A70">
        <w:rPr>
          <w:rFonts w:eastAsia="Times New Roman"/>
          <w:szCs w:val="30"/>
          <w:lang w:eastAsia="ru-RU"/>
        </w:rPr>
        <w:t xml:space="preserve">несанкционированный доступ к электронной почте, учетным записям на различных сайтах, игровых платформах, в том числе в социальных сетях, а также к информации, содержащейся </w:t>
      </w:r>
      <w:r>
        <w:rPr>
          <w:rFonts w:eastAsia="Times New Roman"/>
          <w:szCs w:val="30"/>
          <w:lang w:eastAsia="ru-RU"/>
        </w:rPr>
        <w:t>в</w:t>
      </w:r>
      <w:r w:rsidR="00543911" w:rsidRPr="00EB6A70">
        <w:rPr>
          <w:rFonts w:eastAsia="Times New Roman"/>
          <w:szCs w:val="30"/>
          <w:lang w:eastAsia="ru-RU"/>
        </w:rPr>
        <w:t xml:space="preserve"> компьютере, смартфоне, с использованием различных программ удаленного доступа, методов социальной инженерии, таких как «</w:t>
      </w:r>
      <w:proofErr w:type="spellStart"/>
      <w:r w:rsidR="00543911" w:rsidRPr="00EB6A70">
        <w:rPr>
          <w:rFonts w:eastAsia="Times New Roman"/>
          <w:szCs w:val="30"/>
          <w:lang w:eastAsia="ru-RU"/>
        </w:rPr>
        <w:t>вишинг</w:t>
      </w:r>
      <w:proofErr w:type="spellEnd"/>
      <w:r w:rsidR="00543911" w:rsidRPr="00EB6A70">
        <w:rPr>
          <w:rFonts w:eastAsia="Times New Roman"/>
          <w:szCs w:val="30"/>
          <w:lang w:eastAsia="ru-RU"/>
        </w:rPr>
        <w:t>» и «</w:t>
      </w:r>
      <w:proofErr w:type="spellStart"/>
      <w:r w:rsidR="00543911" w:rsidRPr="00EB6A70">
        <w:rPr>
          <w:rFonts w:eastAsia="Times New Roman"/>
          <w:szCs w:val="30"/>
          <w:lang w:eastAsia="ru-RU"/>
        </w:rPr>
        <w:t>фишинг</w:t>
      </w:r>
      <w:proofErr w:type="spellEnd"/>
      <w:r w:rsidR="00543911" w:rsidRPr="00EB6A70">
        <w:rPr>
          <w:rFonts w:eastAsia="Times New Roman"/>
          <w:szCs w:val="30"/>
          <w:lang w:eastAsia="ru-RU"/>
        </w:rPr>
        <w:t>» (когда получаешь логины и парол</w:t>
      </w:r>
      <w:r w:rsidR="00543911">
        <w:rPr>
          <w:rFonts w:eastAsia="Times New Roman"/>
          <w:szCs w:val="30"/>
          <w:lang w:eastAsia="ru-RU"/>
        </w:rPr>
        <w:t>и</w:t>
      </w:r>
      <w:r w:rsidR="00543911" w:rsidRPr="00EB6A70">
        <w:rPr>
          <w:rFonts w:eastAsia="Times New Roman"/>
          <w:szCs w:val="30"/>
          <w:lang w:eastAsia="ru-RU"/>
        </w:rPr>
        <w:t xml:space="preserve"> путем </w:t>
      </w:r>
      <w:proofErr w:type="gramStart"/>
      <w:r w:rsidR="00543911" w:rsidRPr="00EB6A70">
        <w:rPr>
          <w:rFonts w:eastAsia="Times New Roman"/>
          <w:szCs w:val="30"/>
          <w:lang w:eastAsia="ru-RU"/>
        </w:rPr>
        <w:t>обмана</w:t>
      </w:r>
      <w:proofErr w:type="gramEnd"/>
      <w:r w:rsidR="00543911" w:rsidRPr="00EB6A70">
        <w:rPr>
          <w:rFonts w:eastAsia="Times New Roman"/>
          <w:szCs w:val="30"/>
          <w:lang w:eastAsia="ru-RU"/>
        </w:rPr>
        <w:t xml:space="preserve"> и введени</w:t>
      </w:r>
      <w:r w:rsidR="00543911">
        <w:rPr>
          <w:rFonts w:eastAsia="Times New Roman"/>
          <w:szCs w:val="30"/>
          <w:lang w:eastAsia="ru-RU"/>
        </w:rPr>
        <w:t>е</w:t>
      </w:r>
      <w:r w:rsidR="00543911" w:rsidRPr="00EB6A70">
        <w:rPr>
          <w:rFonts w:eastAsia="Times New Roman"/>
          <w:szCs w:val="30"/>
          <w:lang w:eastAsia="ru-RU"/>
        </w:rPr>
        <w:t xml:space="preserve"> в заблуждение владельца информацией). Как правило</w:t>
      </w:r>
      <w:r w:rsidR="00543911">
        <w:rPr>
          <w:rFonts w:eastAsia="Times New Roman"/>
          <w:szCs w:val="30"/>
          <w:lang w:eastAsia="ru-RU"/>
        </w:rPr>
        <w:t>,</w:t>
      </w:r>
      <w:r w:rsidR="00543911" w:rsidRPr="00EB6A70">
        <w:rPr>
          <w:rFonts w:eastAsia="Times New Roman"/>
          <w:szCs w:val="30"/>
          <w:lang w:eastAsia="ru-RU"/>
        </w:rPr>
        <w:t xml:space="preserve"> несанкционированный доступ к </w:t>
      </w:r>
      <w:r w:rsidR="00543911" w:rsidRPr="00EB6A70">
        <w:rPr>
          <w:rFonts w:eastAsia="Times New Roman"/>
          <w:szCs w:val="30"/>
          <w:lang w:eastAsia="ru-RU"/>
        </w:rPr>
        <w:lastRenderedPageBreak/>
        <w:t xml:space="preserve">компьютерной информации влечет за собой совершение ряда киберпреступлений, </w:t>
      </w:r>
      <w:r>
        <w:rPr>
          <w:rFonts w:eastAsia="Times New Roman"/>
          <w:szCs w:val="30"/>
          <w:lang w:eastAsia="ru-RU"/>
        </w:rPr>
        <w:t>предусмотренных</w:t>
      </w:r>
      <w:r w:rsidR="00543911" w:rsidRPr="00EB6A70">
        <w:rPr>
          <w:rFonts w:eastAsia="Times New Roman"/>
          <w:szCs w:val="30"/>
          <w:lang w:eastAsia="ru-RU"/>
        </w:rPr>
        <w:t xml:space="preserve"> </w:t>
      </w:r>
      <w:r w:rsidR="00543911" w:rsidRPr="00EB6A70">
        <w:rPr>
          <w:szCs w:val="30"/>
        </w:rPr>
        <w:t>ст.</w:t>
      </w:r>
      <w:r w:rsidR="00543911">
        <w:rPr>
          <w:szCs w:val="30"/>
        </w:rPr>
        <w:t xml:space="preserve"> 350 (у</w:t>
      </w:r>
      <w:r w:rsidR="00543911" w:rsidRPr="00EB6A70">
        <w:rPr>
          <w:szCs w:val="30"/>
        </w:rPr>
        <w:t>ничтожение, блокирование или модификация компьютерной информации</w:t>
      </w:r>
      <w:r w:rsidR="00543911">
        <w:rPr>
          <w:szCs w:val="30"/>
        </w:rPr>
        <w:t>)</w:t>
      </w:r>
      <w:r w:rsidR="00543911" w:rsidRPr="00EB6A70">
        <w:rPr>
          <w:szCs w:val="30"/>
        </w:rPr>
        <w:t xml:space="preserve"> и</w:t>
      </w:r>
      <w:r w:rsidR="00543911">
        <w:rPr>
          <w:szCs w:val="30"/>
        </w:rPr>
        <w:t>ли</w:t>
      </w:r>
      <w:r w:rsidR="00543911" w:rsidRPr="00EB6A70">
        <w:rPr>
          <w:szCs w:val="30"/>
        </w:rPr>
        <w:t xml:space="preserve"> ст. 208 УК (вымогательство).</w:t>
      </w:r>
    </w:p>
    <w:p w:rsidR="00543911" w:rsidRPr="00EB6A70" w:rsidRDefault="00543911" w:rsidP="00543911">
      <w:pPr>
        <w:spacing w:before="100" w:beforeAutospacing="1" w:after="100" w:afterAutospacing="1"/>
        <w:ind w:firstLine="709"/>
        <w:rPr>
          <w:szCs w:val="30"/>
        </w:rPr>
      </w:pPr>
      <w:r>
        <w:rPr>
          <w:szCs w:val="30"/>
        </w:rPr>
        <w:t>Чаще всего несанкционированный доступ осуществляют к учетным записям социальных сетей «ВКонтакте» и «</w:t>
      </w:r>
      <w:r>
        <w:rPr>
          <w:szCs w:val="30"/>
          <w:lang w:val="en-US"/>
        </w:rPr>
        <w:t>Instagram</w:t>
      </w:r>
      <w:r>
        <w:rPr>
          <w:szCs w:val="30"/>
        </w:rPr>
        <w:t>».</w:t>
      </w:r>
    </w:p>
    <w:p w:rsidR="00543911" w:rsidRDefault="00B541DE" w:rsidP="00543911">
      <w:pPr>
        <w:spacing w:before="100" w:beforeAutospacing="1" w:after="100" w:afterAutospacing="1"/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Уголовная ответственность</w:t>
      </w:r>
      <w:r w:rsidR="00543911" w:rsidRPr="0021267E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</w:t>
      </w:r>
      <w:r w:rsidR="00543911" w:rsidRPr="00AB17EB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>за совершение</w:t>
      </w:r>
      <w:r w:rsidR="00543911" w:rsidRPr="0021267E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таких</w:t>
      </w:r>
      <w:r w:rsidR="00543911" w:rsidRPr="00AB17EB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киберпреступлений</w:t>
      </w:r>
      <w:r w:rsidR="00543911" w:rsidRPr="0021267E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наступает</w:t>
      </w:r>
      <w:r w:rsidR="00543911" w:rsidRPr="00AB17EB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с 1</w:t>
      </w:r>
      <w:r w:rsidR="00543911">
        <w:rPr>
          <w:rFonts w:eastAsia="Times New Roman"/>
          <w:color w:val="111111"/>
          <w:szCs w:val="30"/>
          <w:shd w:val="clear" w:color="auto" w:fill="FFFFFF"/>
          <w:lang w:eastAsia="ru-RU"/>
        </w:rPr>
        <w:t>6</w:t>
      </w:r>
      <w:r w:rsidR="00543911" w:rsidRPr="00AB17EB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лет</w:t>
      </w:r>
      <w:r w:rsidR="00543911" w:rsidRPr="0021267E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! </w:t>
      </w:r>
    </w:p>
    <w:p w:rsidR="00543911" w:rsidRDefault="00543911" w:rsidP="00543911">
      <w:pPr>
        <w:spacing w:before="100" w:beforeAutospacing="1" w:after="100" w:afterAutospacing="1"/>
        <w:ind w:firstLine="709"/>
        <w:rPr>
          <w:rFonts w:eastAsia="Times New Roman"/>
          <w:color w:val="111111"/>
          <w:szCs w:val="30"/>
          <w:shd w:val="clear" w:color="auto" w:fill="FFFFFF"/>
          <w:lang w:val="en-US"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Максимальный срок наказания по ст. 349 УК составляет 7 лет лишения свободы, по ст. 350 УК – 10 лет лишения свободы, по ст. 208 УК – 15 лет лишения свободы.</w:t>
      </w:r>
    </w:p>
    <w:p w:rsidR="003F0A20" w:rsidRPr="008E7B56" w:rsidRDefault="003F0A20" w:rsidP="00543911">
      <w:pPr>
        <w:spacing w:before="100" w:beforeAutospacing="1" w:after="100" w:afterAutospacing="1"/>
        <w:ind w:firstLine="709"/>
        <w:rPr>
          <w:rFonts w:eastAsia="Times New Roman"/>
          <w:b/>
          <w:color w:val="111111"/>
          <w:szCs w:val="30"/>
          <w:shd w:val="clear" w:color="auto" w:fill="FFFFFF"/>
          <w:lang w:eastAsia="ru-RU"/>
        </w:rPr>
      </w:pPr>
      <w:r w:rsidRPr="008E7B56">
        <w:rPr>
          <w:rFonts w:eastAsia="Times New Roman"/>
          <w:b/>
          <w:color w:val="111111"/>
          <w:szCs w:val="30"/>
          <w:shd w:val="clear" w:color="auto" w:fill="FFFFFF"/>
          <w:lang w:eastAsia="ru-RU"/>
        </w:rPr>
        <w:t>Причинами и условиями, способствующими совершению преступлений и правонарушений</w:t>
      </w:r>
      <w:r w:rsidR="00435198">
        <w:rPr>
          <w:rFonts w:eastAsia="Times New Roman"/>
          <w:b/>
          <w:color w:val="111111"/>
          <w:szCs w:val="30"/>
          <w:shd w:val="clear" w:color="auto" w:fill="FFFFFF"/>
          <w:lang w:eastAsia="ru-RU"/>
        </w:rPr>
        <w:t>,</w:t>
      </w:r>
      <w:r w:rsidRPr="008E7B56">
        <w:rPr>
          <w:rFonts w:eastAsia="Times New Roman"/>
          <w:b/>
          <w:color w:val="111111"/>
          <w:szCs w:val="30"/>
          <w:shd w:val="clear" w:color="auto" w:fill="FFFFFF"/>
          <w:lang w:eastAsia="ru-RU"/>
        </w:rPr>
        <w:t xml:space="preserve"> являются:</w:t>
      </w:r>
    </w:p>
    <w:p w:rsidR="00D41A0E" w:rsidRPr="00BC6279" w:rsidRDefault="00BC6279" w:rsidP="00BC627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и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ндивидуальные свойства, возрастные, психологические и иные особенности личности правонарушителя в условиях его неблагоприятного воспитания и формирования (возрастные изменения психики, психические расстройства, вредное влияние микросреды, бытовые взаимоотношения, пропаганда жестокости и насилия, низкая организация воспитательной работы, низкий культурный и образовательный уровень учащихся и т.п.);</w:t>
      </w:r>
    </w:p>
    <w:p w:rsidR="003F0A20" w:rsidRPr="00BC6279" w:rsidRDefault="00BC6279" w:rsidP="00BC627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о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бстоятельства непосредственной ситуации, в которой было совершено правонарушение (</w:t>
      </w:r>
      <w:r w:rsidR="008E7B56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н</w:t>
      </w:r>
      <w:r w:rsidR="008E7B56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е осознание несовершеннолетними последствий совершенного деяния</w:t>
      </w:r>
      <w:r w:rsidR="008E7B56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, 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отсутствие </w:t>
      </w:r>
      <w:proofErr w:type="gramStart"/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контроля за</w:t>
      </w:r>
      <w:proofErr w:type="gramEnd"/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поведением, не</w:t>
      </w:r>
      <w:r w:rsidR="008E7B56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у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частие в личной жизни несовершеннолетнего родителей, близких</w:t>
      </w:r>
      <w:r w:rsidR="00B541DE">
        <w:rPr>
          <w:rFonts w:eastAsia="Times New Roman"/>
          <w:color w:val="111111"/>
          <w:szCs w:val="30"/>
          <w:shd w:val="clear" w:color="auto" w:fill="FFFFFF"/>
          <w:lang w:eastAsia="ru-RU"/>
        </w:rPr>
        <w:t>).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</w:t>
      </w:r>
    </w:p>
    <w:p w:rsidR="008E7B56" w:rsidRDefault="008E7B56" w:rsidP="00435198">
      <w:pPr>
        <w:ind w:firstLine="709"/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</w:pP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Общая профилактика правонарушений, совершаемых подростками, 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должна </w:t>
      </w: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осуществляется в основных сферах:</w:t>
      </w:r>
      <w:r w:rsidR="00BC6279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в</w:t>
      </w: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семье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,</w:t>
      </w:r>
      <w:r w:rsidR="00435198" w:rsidRP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п</w:t>
      </w:r>
      <w:r w:rsidR="00435198"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о месту жительства</w:t>
      </w:r>
      <w:r w:rsidR="00BC6279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, </w:t>
      </w:r>
      <w:r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в</w:t>
      </w: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учебных заведениях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</w:pPr>
      <w:r w:rsidRPr="00AB17EB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>Рекомендации по профилактике киберпреступлений</w:t>
      </w:r>
      <w:r w:rsidRPr="0021267E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 xml:space="preserve"> с</w:t>
      </w:r>
      <w:r w:rsidRPr="00AB17EB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>реди несовершеннолетних.</w:t>
      </w:r>
    </w:p>
    <w:p w:rsidR="00BC6279" w:rsidRDefault="00543911" w:rsidP="00543911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1267E">
        <w:rPr>
          <w:b/>
          <w:color w:val="000000"/>
          <w:sz w:val="30"/>
          <w:szCs w:val="30"/>
          <w:shd w:val="clear" w:color="auto" w:fill="FFFFFF"/>
        </w:rPr>
        <w:t>Первое и самое главное правило</w:t>
      </w:r>
      <w:r w:rsidRPr="0021267E">
        <w:rPr>
          <w:color w:val="000000"/>
          <w:sz w:val="30"/>
          <w:szCs w:val="30"/>
          <w:shd w:val="clear" w:color="auto" w:fill="FFFFFF"/>
        </w:rPr>
        <w:t xml:space="preserve"> «</w:t>
      </w:r>
      <w:r w:rsidRPr="00AB17EB">
        <w:rPr>
          <w:color w:val="000000"/>
          <w:sz w:val="30"/>
          <w:szCs w:val="30"/>
          <w:shd w:val="clear" w:color="auto" w:fill="FFFFFF"/>
        </w:rPr>
        <w:t xml:space="preserve">Установите с ребенком доверительные отношения и </w:t>
      </w:r>
      <w:r w:rsidRPr="00AB17EB">
        <w:rPr>
          <w:b/>
          <w:color w:val="000000"/>
          <w:sz w:val="30"/>
          <w:szCs w:val="30"/>
          <w:shd w:val="clear" w:color="auto" w:fill="FFFFFF"/>
        </w:rPr>
        <w:t xml:space="preserve">положительный </w:t>
      </w:r>
      <w:r w:rsidRPr="00AB17EB">
        <w:rPr>
          <w:color w:val="000000"/>
          <w:sz w:val="30"/>
          <w:szCs w:val="30"/>
          <w:shd w:val="clear" w:color="auto" w:fill="FFFFFF"/>
        </w:rPr>
        <w:t xml:space="preserve">эмоциональный контакт </w:t>
      </w:r>
      <w:r w:rsidR="00B541DE">
        <w:rPr>
          <w:color w:val="000000"/>
          <w:sz w:val="30"/>
          <w:szCs w:val="30"/>
          <w:shd w:val="clear" w:color="auto" w:fill="FFFFFF"/>
        </w:rPr>
        <w:br/>
      </w:r>
      <w:r w:rsidRPr="00AB17EB">
        <w:rPr>
          <w:color w:val="000000"/>
          <w:sz w:val="30"/>
          <w:szCs w:val="30"/>
          <w:shd w:val="clear" w:color="auto" w:fill="FFFFFF"/>
        </w:rPr>
        <w:t>в вопросе использования сети Интернет</w:t>
      </w:r>
      <w:r>
        <w:rPr>
          <w:color w:val="000000"/>
          <w:sz w:val="30"/>
          <w:szCs w:val="30"/>
          <w:shd w:val="clear" w:color="auto" w:fill="FFFFFF"/>
        </w:rPr>
        <w:t>»</w:t>
      </w:r>
      <w:r w:rsidRPr="00AB17EB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543911" w:rsidRDefault="00435198" w:rsidP="00543911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Расскажите ребенку об ответственности, которая может наступить </w:t>
      </w:r>
      <w:r w:rsidR="00BC6279"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t>за совершение им хищений имущества пу</w:t>
      </w:r>
      <w:r w:rsidR="00A11E28">
        <w:rPr>
          <w:color w:val="000000"/>
          <w:sz w:val="30"/>
          <w:szCs w:val="30"/>
          <w:shd w:val="clear" w:color="auto" w:fill="FFFFFF"/>
        </w:rPr>
        <w:t xml:space="preserve">тем модификации компьютерной информации (ст. 212 УК Республики Беларусь) </w:t>
      </w:r>
      <w:r w:rsidR="00BC6279">
        <w:rPr>
          <w:color w:val="000000"/>
          <w:sz w:val="30"/>
          <w:szCs w:val="30"/>
          <w:shd w:val="clear" w:color="auto" w:fill="FFFFFF"/>
        </w:rPr>
        <w:br/>
      </w:r>
      <w:r w:rsidR="00A11E28">
        <w:rPr>
          <w:color w:val="000000"/>
          <w:sz w:val="30"/>
          <w:szCs w:val="30"/>
          <w:shd w:val="clear" w:color="auto" w:fill="FFFFFF"/>
        </w:rPr>
        <w:lastRenderedPageBreak/>
        <w:t xml:space="preserve">и </w:t>
      </w:r>
      <w:r w:rsidR="00A11E28" w:rsidRPr="00A11E28">
        <w:rPr>
          <w:sz w:val="30"/>
          <w:szCs w:val="30"/>
        </w:rPr>
        <w:t>несанкционированн</w:t>
      </w:r>
      <w:r w:rsidR="00B541DE">
        <w:rPr>
          <w:sz w:val="30"/>
          <w:szCs w:val="30"/>
        </w:rPr>
        <w:t>ого</w:t>
      </w:r>
      <w:r w:rsidR="00A11E28" w:rsidRPr="00A11E28">
        <w:rPr>
          <w:sz w:val="30"/>
          <w:szCs w:val="30"/>
        </w:rPr>
        <w:t xml:space="preserve"> доступ</w:t>
      </w:r>
      <w:r w:rsidR="00B541DE">
        <w:rPr>
          <w:sz w:val="30"/>
          <w:szCs w:val="30"/>
        </w:rPr>
        <w:t>а</w:t>
      </w:r>
      <w:r w:rsidR="00A11E28" w:rsidRPr="00A11E28">
        <w:rPr>
          <w:sz w:val="30"/>
          <w:szCs w:val="30"/>
        </w:rPr>
        <w:t xml:space="preserve"> к компьютерной информации (ст. 349 УК Республики Беларусь)</w:t>
      </w:r>
      <w:r w:rsidR="00A11E28">
        <w:rPr>
          <w:color w:val="000000"/>
          <w:sz w:val="30"/>
          <w:szCs w:val="30"/>
          <w:shd w:val="clear" w:color="auto" w:fill="FFFFFF"/>
        </w:rPr>
        <w:t xml:space="preserve">, а также </w:t>
      </w:r>
      <w:r w:rsidR="00B541DE">
        <w:rPr>
          <w:color w:val="000000"/>
          <w:sz w:val="30"/>
          <w:szCs w:val="30"/>
          <w:shd w:val="clear" w:color="auto" w:fill="FFFFFF"/>
        </w:rPr>
        <w:t xml:space="preserve">о </w:t>
      </w:r>
      <w:r w:rsidR="00A11E28">
        <w:rPr>
          <w:color w:val="000000"/>
          <w:sz w:val="30"/>
          <w:szCs w:val="30"/>
          <w:shd w:val="clear" w:color="auto" w:fill="FFFFFF"/>
        </w:rPr>
        <w:t>возраст</w:t>
      </w:r>
      <w:r w:rsidR="00B541DE">
        <w:rPr>
          <w:color w:val="000000"/>
          <w:sz w:val="30"/>
          <w:szCs w:val="30"/>
          <w:shd w:val="clear" w:color="auto" w:fill="FFFFFF"/>
        </w:rPr>
        <w:t>е</w:t>
      </w:r>
      <w:r w:rsidR="00A11E28">
        <w:rPr>
          <w:color w:val="000000"/>
          <w:sz w:val="30"/>
          <w:szCs w:val="30"/>
          <w:shd w:val="clear" w:color="auto" w:fill="FFFFFF"/>
        </w:rPr>
        <w:t xml:space="preserve">, с которого наступает уголовная ответственность за данные деяния. </w:t>
      </w:r>
    </w:p>
    <w:p w:rsidR="00BC6279" w:rsidRDefault="00BC6279" w:rsidP="00543911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Разъясните подростку, что есть и другие не менее негативные последствия совершения ими преступлений или правонарушений. Привлечение к административной или уголовной ответственности является основанием для постановки несовершеннолетнего на учет</w:t>
      </w:r>
      <w:r w:rsidR="007F4850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 Инспекцию по делам несовершеннолетних, занесения информации в общереспубликанскую единую государствен</w:t>
      </w:r>
      <w:r w:rsidR="007F4850">
        <w:rPr>
          <w:color w:val="000000"/>
          <w:sz w:val="30"/>
          <w:szCs w:val="30"/>
          <w:shd w:val="clear" w:color="auto" w:fill="FFFFFF"/>
        </w:rPr>
        <w:t>н</w:t>
      </w:r>
      <w:r>
        <w:rPr>
          <w:color w:val="000000"/>
          <w:sz w:val="30"/>
          <w:szCs w:val="30"/>
          <w:shd w:val="clear" w:color="auto" w:fill="FFFFFF"/>
        </w:rPr>
        <w:t xml:space="preserve">ую базу данных о правонарушениях, которая содержится </w:t>
      </w:r>
      <w:proofErr w:type="gramStart"/>
      <w:r>
        <w:rPr>
          <w:color w:val="000000"/>
          <w:sz w:val="30"/>
          <w:szCs w:val="30"/>
          <w:shd w:val="clear" w:color="auto" w:fill="FFFFFF"/>
        </w:rPr>
        <w:t>там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на протяжении всей жизни, что впоследствии может послужить препятствием для получения визы</w:t>
      </w:r>
      <w:r w:rsidR="007F4850">
        <w:rPr>
          <w:color w:val="000000"/>
          <w:sz w:val="30"/>
          <w:szCs w:val="30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поступления в специализированный ВУЗ (Академия МВД, Военная академия)</w:t>
      </w:r>
      <w:r w:rsidR="007F4850">
        <w:rPr>
          <w:color w:val="000000"/>
          <w:sz w:val="30"/>
          <w:szCs w:val="30"/>
          <w:shd w:val="clear" w:color="auto" w:fill="FFFFFF"/>
        </w:rPr>
        <w:t>, прохождения службы в правоохранительных органах, занятия высших должностей и т.п. Здесь можно и упомянуть и о гражданской ответственности. Она только кажется такой незначительной, по сравнению с уголовной и административной. На самом деле именно она очень часто идет рядом с ними и довольно больно может ударить по «карману». Несовершеннолетний в возрасте от 14 до 18 лет самостоятельно несет ответственность за причиненный вред. Если средств подростка будет недостаточно для возмещения вреда, то возмещать вред полностью или в недостающей части придется родителям.</w:t>
      </w:r>
    </w:p>
    <w:p w:rsidR="007F4850" w:rsidRPr="007F4850" w:rsidRDefault="007F4850" w:rsidP="00543911">
      <w:pPr>
        <w:pStyle w:val="a3"/>
        <w:ind w:firstLine="709"/>
        <w:jc w:val="both"/>
        <w:rPr>
          <w:b/>
          <w:iCs/>
          <w:color w:val="000000"/>
          <w:sz w:val="30"/>
          <w:szCs w:val="30"/>
          <w:shd w:val="clear" w:color="auto" w:fill="FFFFFF"/>
        </w:rPr>
      </w:pPr>
      <w:r w:rsidRPr="007F4850">
        <w:rPr>
          <w:b/>
          <w:iCs/>
          <w:color w:val="000000"/>
          <w:sz w:val="30"/>
          <w:szCs w:val="30"/>
          <w:shd w:val="clear" w:color="auto" w:fill="FFFFFF"/>
        </w:rPr>
        <w:t>Рекомендации для безопасного использования Интернета.</w:t>
      </w:r>
    </w:p>
    <w:p w:rsidR="00543911" w:rsidRPr="0021267E" w:rsidRDefault="00543911" w:rsidP="00543911">
      <w:pPr>
        <w:pStyle w:val="a3"/>
        <w:ind w:firstLine="709"/>
        <w:jc w:val="both"/>
        <w:rPr>
          <w:sz w:val="30"/>
          <w:szCs w:val="30"/>
        </w:rPr>
      </w:pPr>
      <w:r w:rsidRPr="0021267E">
        <w:rPr>
          <w:i/>
          <w:iCs/>
          <w:color w:val="000000"/>
          <w:sz w:val="30"/>
          <w:szCs w:val="30"/>
          <w:shd w:val="clear" w:color="auto" w:fill="FFFFFF"/>
        </w:rPr>
        <w:t>Для детей от 10 до 13 лет.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создайте ребенку на компьютере собственную учетную запись с ограниченными правами;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используйте средства фильтрации нежелательного контента;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приучайте ребенка спрашивать разрешение при скачивании файлов из Интернета;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поощряйте желание детей сообщать Вам о том, что их тревожит или смущает в Интернете;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 расскажите об ответственности за недостойное поведение в сети Интернет.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lastRenderedPageBreak/>
        <w:t>На данном этапе могут активно использоваться </w:t>
      </w:r>
      <w:r w:rsidRPr="00AB17EB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>программные средства родительского контроля</w:t>
      </w: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, к которым можно отнести следующие инструменты: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- услуга родительского контроля провайдера, оказывающего услугу доступа в сеть Интернет, позволяющая ограничить доступ </w:t>
      </w:r>
      <w:proofErr w:type="gram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к</w:t>
      </w:r>
      <w:proofErr w:type="gramEnd"/>
      <w:r w:rsidRPr="0021267E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</w:t>
      </w:r>
      <w:proofErr w:type="gram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Интернет</w:t>
      </w:r>
      <w:proofErr w:type="gram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сайтам, содержащим нежелательный контент;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функции родительского контроля, встроенные в операционную систему (ограничение времени работы компьютера, ограничение запуска программ, в том числе игр);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функции родительского контроля, встроенные в некоторые антивирусы (</w:t>
      </w:r>
      <w:proofErr w:type="gram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например</w:t>
      </w:r>
      <w:proofErr w:type="gramEnd"/>
      <w:r w:rsidR="00435198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KasperskyInternetSecurity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,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NortonInternetSecurity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), позволяющие контролировать запуск различных программ, использование Интернета (ограничение по времени), посещение веб-сайтов в зависимости от их содержимого, пересылку персональных данных;</w:t>
      </w:r>
    </w:p>
    <w:p w:rsidR="00543911" w:rsidRPr="0021267E" w:rsidRDefault="00543911" w:rsidP="00543911">
      <w:pPr>
        <w:spacing w:before="100" w:beforeAutospacing="1" w:after="100" w:afterAutospacing="1"/>
        <w:ind w:firstLine="709"/>
        <w:rPr>
          <w:rFonts w:eastAsia="Times New Roman"/>
          <w:color w:val="000000"/>
          <w:szCs w:val="30"/>
          <w:shd w:val="clear" w:color="auto" w:fill="FFFFFF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- специализированное программное обеспечение, предназначенное для выполнения функций родительского контроля, например,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КиберМама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,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KidsControl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,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TimeBoss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и другие.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i/>
          <w:iCs/>
          <w:color w:val="000000"/>
          <w:szCs w:val="30"/>
          <w:shd w:val="clear" w:color="auto" w:fill="FFFFFF"/>
          <w:lang w:eastAsia="ru-RU"/>
        </w:rPr>
        <w:t>Подростки в возрасте 14-17 лет.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интересуйтесь, какими сайтами и программами пользуются Ваши дети;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настаивайте на том, чтобы подросток не соглашался на встречу с друзьями из Интернета;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напоминайте о необходимости обеспечения</w:t>
      </w:r>
      <w:r w:rsidRPr="0021267E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</w:t>
      </w: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конфиденциальности личной информации;</w:t>
      </w:r>
    </w:p>
    <w:p w:rsidR="00543911" w:rsidRPr="0021267E" w:rsidRDefault="00543911" w:rsidP="00543911">
      <w:pPr>
        <w:spacing w:before="100" w:beforeAutospacing="1" w:after="100" w:afterAutospacing="1"/>
        <w:ind w:firstLine="709"/>
        <w:rPr>
          <w:rFonts w:eastAsia="Times New Roman"/>
          <w:color w:val="000000"/>
          <w:szCs w:val="30"/>
          <w:shd w:val="clear" w:color="auto" w:fill="FFFFFF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предостерегайте детей от использования сети для хулиганства либо совершения иных противоправных деяний, разъясните суть и ответственность за совершение преступлений против информационной безопасности.</w:t>
      </w:r>
    </w:p>
    <w:p w:rsidR="00CC6904" w:rsidRPr="004B7017" w:rsidRDefault="00543911" w:rsidP="0037399D">
      <w:pPr>
        <w:spacing w:before="100" w:beforeAutospacing="1" w:after="100" w:afterAutospacing="1"/>
        <w:ind w:firstLine="709"/>
        <w:rPr>
          <w:rFonts w:eastAsia="Times New Roman"/>
          <w:szCs w:val="30"/>
          <w:lang w:val="en-US"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В случае установления фактов совершения противоправных деяний в сети Интернет в отношении детей рекомендуем родителям не умалчивать данные факты, а сообщать о них в зависимости от ситуации классному руководителю, социальному педагогу учреждения образования, в правоохранительные органы по месту жительства.</w:t>
      </w:r>
    </w:p>
    <w:sectPr w:rsidR="00CC6904" w:rsidRPr="004B7017" w:rsidSect="00CC6904">
      <w:headerReference w:type="default" r:id="rId8"/>
      <w:footerReference w:type="default" r:id="rId9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BF" w:rsidRDefault="008F1EBF" w:rsidP="00CB4F26">
      <w:r>
        <w:separator/>
      </w:r>
    </w:p>
  </w:endnote>
  <w:endnote w:type="continuationSeparator" w:id="0">
    <w:p w:rsidR="008F1EBF" w:rsidRDefault="008F1EBF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87" w:rsidRDefault="00B17387" w:rsidP="00CB4F26">
    <w:pPr>
      <w:pStyle w:val="a9"/>
      <w:jc w:val="right"/>
    </w:pPr>
  </w:p>
  <w:p w:rsidR="00B17387" w:rsidRDefault="00B82E62" w:rsidP="00CB4F26">
    <w:pPr>
      <w:pStyle w:val="a9"/>
      <w:jc w:val="right"/>
    </w:pPr>
    <w:r>
      <w:t>УПК</w:t>
    </w:r>
    <w:r w:rsidR="00B17387">
      <w:t xml:space="preserve"> </w:t>
    </w:r>
    <w:proofErr w:type="gramStart"/>
    <w:r w:rsidR="00B17387">
      <w:t>КМ</w:t>
    </w:r>
    <w:proofErr w:type="gramEnd"/>
    <w:r w:rsidR="00B17387">
      <w:t xml:space="preserve"> 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BF" w:rsidRDefault="008F1EBF" w:rsidP="00CB4F26">
      <w:r>
        <w:separator/>
      </w:r>
    </w:p>
  </w:footnote>
  <w:footnote w:type="continuationSeparator" w:id="0">
    <w:p w:rsidR="008F1EBF" w:rsidRDefault="008F1EBF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172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79E7"/>
    <w:multiLevelType w:val="hybridMultilevel"/>
    <w:tmpl w:val="DCBCCCFC"/>
    <w:lvl w:ilvl="0" w:tplc="1378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360AD"/>
    <w:multiLevelType w:val="hybridMultilevel"/>
    <w:tmpl w:val="09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18"/>
  </w:num>
  <w:num w:numId="17">
    <w:abstractNumId w:val="0"/>
  </w:num>
  <w:num w:numId="18">
    <w:abstractNumId w:val="21"/>
  </w:num>
  <w:num w:numId="19">
    <w:abstractNumId w:val="19"/>
  </w:num>
  <w:num w:numId="20">
    <w:abstractNumId w:val="1"/>
  </w:num>
  <w:num w:numId="21">
    <w:abstractNumId w:val="3"/>
  </w:num>
  <w:num w:numId="22">
    <w:abstractNumId w:val="24"/>
  </w:num>
  <w:num w:numId="23">
    <w:abstractNumId w:val="4"/>
  </w:num>
  <w:num w:numId="24">
    <w:abstractNumId w:val="6"/>
  </w:num>
  <w:num w:numId="25">
    <w:abstractNumId w:val="22"/>
  </w:num>
  <w:num w:numId="26">
    <w:abstractNumId w:val="17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1"/>
    <w:rsid w:val="0008756E"/>
    <w:rsid w:val="000E0451"/>
    <w:rsid w:val="000E3F3B"/>
    <w:rsid w:val="000F3F72"/>
    <w:rsid w:val="001040D6"/>
    <w:rsid w:val="00114589"/>
    <w:rsid w:val="00124433"/>
    <w:rsid w:val="001447E0"/>
    <w:rsid w:val="00147F11"/>
    <w:rsid w:val="001537EF"/>
    <w:rsid w:val="00172FF9"/>
    <w:rsid w:val="001D44BD"/>
    <w:rsid w:val="001E0C1A"/>
    <w:rsid w:val="001F7BF0"/>
    <w:rsid w:val="00200C39"/>
    <w:rsid w:val="00214A09"/>
    <w:rsid w:val="00216D54"/>
    <w:rsid w:val="00223473"/>
    <w:rsid w:val="002436BF"/>
    <w:rsid w:val="00277AD8"/>
    <w:rsid w:val="00280119"/>
    <w:rsid w:val="00285F5A"/>
    <w:rsid w:val="002A500D"/>
    <w:rsid w:val="00314EA4"/>
    <w:rsid w:val="0037399D"/>
    <w:rsid w:val="003F0A20"/>
    <w:rsid w:val="00401A9D"/>
    <w:rsid w:val="00411276"/>
    <w:rsid w:val="00435198"/>
    <w:rsid w:val="00462A36"/>
    <w:rsid w:val="004B7017"/>
    <w:rsid w:val="004D354F"/>
    <w:rsid w:val="004E06E5"/>
    <w:rsid w:val="00506826"/>
    <w:rsid w:val="00511D31"/>
    <w:rsid w:val="00543911"/>
    <w:rsid w:val="005603FB"/>
    <w:rsid w:val="005713AD"/>
    <w:rsid w:val="00592861"/>
    <w:rsid w:val="00593897"/>
    <w:rsid w:val="005B6511"/>
    <w:rsid w:val="0062014A"/>
    <w:rsid w:val="0062730A"/>
    <w:rsid w:val="006671B8"/>
    <w:rsid w:val="0068480F"/>
    <w:rsid w:val="006A36CD"/>
    <w:rsid w:val="006B3E95"/>
    <w:rsid w:val="006B4DC4"/>
    <w:rsid w:val="006C40D0"/>
    <w:rsid w:val="006D2EC5"/>
    <w:rsid w:val="006E58BE"/>
    <w:rsid w:val="007069AC"/>
    <w:rsid w:val="007508E7"/>
    <w:rsid w:val="00753D3D"/>
    <w:rsid w:val="00763A83"/>
    <w:rsid w:val="007B1BE5"/>
    <w:rsid w:val="007F4850"/>
    <w:rsid w:val="008027AD"/>
    <w:rsid w:val="00807754"/>
    <w:rsid w:val="008363C7"/>
    <w:rsid w:val="00842CB8"/>
    <w:rsid w:val="008770ED"/>
    <w:rsid w:val="008A62A4"/>
    <w:rsid w:val="008A62E6"/>
    <w:rsid w:val="008B1E01"/>
    <w:rsid w:val="008B7BE2"/>
    <w:rsid w:val="008D36EB"/>
    <w:rsid w:val="008E72BA"/>
    <w:rsid w:val="008E7B56"/>
    <w:rsid w:val="008F1EBF"/>
    <w:rsid w:val="00956685"/>
    <w:rsid w:val="00986945"/>
    <w:rsid w:val="009B3246"/>
    <w:rsid w:val="009E4E4E"/>
    <w:rsid w:val="009F6903"/>
    <w:rsid w:val="00A10CC9"/>
    <w:rsid w:val="00A11E28"/>
    <w:rsid w:val="00A509AC"/>
    <w:rsid w:val="00A81339"/>
    <w:rsid w:val="00AA3289"/>
    <w:rsid w:val="00AA5D7E"/>
    <w:rsid w:val="00AA66F5"/>
    <w:rsid w:val="00AD1606"/>
    <w:rsid w:val="00B0232A"/>
    <w:rsid w:val="00B049BF"/>
    <w:rsid w:val="00B17387"/>
    <w:rsid w:val="00B21A86"/>
    <w:rsid w:val="00B260A5"/>
    <w:rsid w:val="00B408A7"/>
    <w:rsid w:val="00B541DE"/>
    <w:rsid w:val="00B6497A"/>
    <w:rsid w:val="00B66649"/>
    <w:rsid w:val="00B82E62"/>
    <w:rsid w:val="00B86D82"/>
    <w:rsid w:val="00BC6279"/>
    <w:rsid w:val="00CA1523"/>
    <w:rsid w:val="00CA1AC8"/>
    <w:rsid w:val="00CB4F26"/>
    <w:rsid w:val="00CC25FF"/>
    <w:rsid w:val="00CC6904"/>
    <w:rsid w:val="00CC7BF1"/>
    <w:rsid w:val="00CE5737"/>
    <w:rsid w:val="00CF37C1"/>
    <w:rsid w:val="00D11993"/>
    <w:rsid w:val="00D13B24"/>
    <w:rsid w:val="00D22CDF"/>
    <w:rsid w:val="00D41A0E"/>
    <w:rsid w:val="00D837EE"/>
    <w:rsid w:val="00DB101A"/>
    <w:rsid w:val="00DC24EE"/>
    <w:rsid w:val="00E179E5"/>
    <w:rsid w:val="00E3043C"/>
    <w:rsid w:val="00E5787C"/>
    <w:rsid w:val="00EE2C6D"/>
    <w:rsid w:val="00F117EC"/>
    <w:rsid w:val="00F17452"/>
    <w:rsid w:val="00F2563B"/>
    <w:rsid w:val="00F3490D"/>
    <w:rsid w:val="00F433C2"/>
    <w:rsid w:val="00F56C45"/>
    <w:rsid w:val="00FB0C29"/>
    <w:rsid w:val="00FC0D46"/>
    <w:rsid w:val="00FC523F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  <w:style w:type="paragraph" w:customStyle="1" w:styleId="point">
    <w:name w:val="point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  <w:style w:type="paragraph" w:customStyle="1" w:styleId="point">
    <w:name w:val="point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Светличная (Андреева) Екатерина Леонидовна</cp:lastModifiedBy>
  <cp:revision>3</cp:revision>
  <cp:lastPrinted>2022-03-21T14:31:00Z</cp:lastPrinted>
  <dcterms:created xsi:type="dcterms:W3CDTF">2022-03-21T13:21:00Z</dcterms:created>
  <dcterms:modified xsi:type="dcterms:W3CDTF">2022-03-21T15:10:00Z</dcterms:modified>
</cp:coreProperties>
</file>