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A6" w:rsidRPr="00C5257E" w:rsidRDefault="00F239A6" w:rsidP="00F239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С </w:t>
      </w:r>
      <w:proofErr w:type="gramStart"/>
      <w:r w:rsidRPr="00C5257E">
        <w:rPr>
          <w:rFonts w:ascii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Р А В К А</w:t>
      </w:r>
    </w:p>
    <w:p w:rsidR="00F239A6" w:rsidRPr="00C5257E" w:rsidRDefault="00F239A6" w:rsidP="00F239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о несчастных случаях с людьми на водах на 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>24 сентября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2021 года.</w:t>
      </w:r>
    </w:p>
    <w:p w:rsidR="00F239A6" w:rsidRPr="00C5257E" w:rsidRDefault="00F239A6" w:rsidP="00F239A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239A6" w:rsidRPr="00C5257E" w:rsidRDefault="00F239A6" w:rsidP="00F239A6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C5257E">
        <w:rPr>
          <w:rFonts w:ascii="Times New Roman" w:hAnsi="Times New Roman" w:cs="Times New Roman"/>
          <w:sz w:val="32"/>
          <w:szCs w:val="32"/>
          <w:lang w:eastAsia="ru-RU"/>
        </w:rPr>
        <w:t>По оперативным данным ОСВОД в 2021 году:</w:t>
      </w:r>
    </w:p>
    <w:p w:rsidR="00F239A6" w:rsidRPr="00C5257E" w:rsidRDefault="00F239A6" w:rsidP="00F239A6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В Республике Беларусь от </w:t>
      </w:r>
      <w:r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утопления погибло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D7717"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415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человека, в том числе 40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несовершеннолетних.</w:t>
      </w:r>
    </w:p>
    <w:p w:rsidR="005D7717" w:rsidRPr="00C5257E" w:rsidRDefault="00F239A6" w:rsidP="00F239A6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Из общего количества утонувших, </w:t>
      </w:r>
      <w:r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в состоянии алкогольного (наркотического)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опьянения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, находилось </w:t>
      </w:r>
      <w:r w:rsidR="005D7717"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196 (47,23</w:t>
      </w:r>
      <w:r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%)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человек. </w:t>
      </w:r>
    </w:p>
    <w:p w:rsidR="00F239A6" w:rsidRPr="00C5257E" w:rsidRDefault="00F239A6" w:rsidP="00F239A6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C5257E">
        <w:rPr>
          <w:rFonts w:ascii="Times New Roman" w:hAnsi="Times New Roman" w:cs="Times New Roman"/>
          <w:sz w:val="32"/>
          <w:szCs w:val="32"/>
          <w:lang w:eastAsia="ru-RU"/>
        </w:rPr>
        <w:t>Спасено</w:t>
      </w:r>
      <w:r w:rsidR="005D7717"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338 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человека, в том числе </w:t>
      </w:r>
      <w:r w:rsidR="005D7717"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96</w:t>
      </w:r>
      <w:r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>несовершеннолетних.</w:t>
      </w:r>
    </w:p>
    <w:p w:rsidR="00F239A6" w:rsidRPr="00C5257E" w:rsidRDefault="00F239A6" w:rsidP="00F239A6">
      <w:pPr>
        <w:pStyle w:val="a3"/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C5257E">
        <w:rPr>
          <w:rFonts w:ascii="Times New Roman" w:hAnsi="Times New Roman" w:cs="Times New Roman"/>
          <w:sz w:val="32"/>
          <w:szCs w:val="32"/>
          <w:lang w:eastAsia="ru-RU"/>
        </w:rPr>
        <w:t>Предупреждено за нарушение Правил охраны жизни людей на водах </w:t>
      </w:r>
      <w:r w:rsidR="005D7717" w:rsidRPr="00C5257E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21364</w:t>
      </w:r>
      <w:r w:rsidRPr="00C5257E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 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>человек, в том числе </w:t>
      </w:r>
      <w:r w:rsidR="005D7717" w:rsidRPr="00C5257E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3921</w:t>
      </w:r>
      <w:r w:rsidRPr="00C5257E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 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>несовершеннолетних.</w:t>
      </w:r>
    </w:p>
    <w:p w:rsidR="00F239A6" w:rsidRPr="00C5257E" w:rsidRDefault="00F239A6" w:rsidP="00F239A6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239A6" w:rsidRPr="00C5257E" w:rsidRDefault="00F239A6" w:rsidP="00F239A6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В Гомельской области </w:t>
      </w:r>
      <w:r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от утопления погибло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D7717"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56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 из них </w:t>
      </w:r>
      <w:r w:rsidR="005D7717"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7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не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>совершеннолетних</w:t>
      </w:r>
      <w:r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. Спасено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5D7717"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81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человек из них </w:t>
      </w:r>
      <w:r w:rsidR="005D7717"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23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несовершеннолетних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5D7717" w:rsidRPr="00C5257E" w:rsidRDefault="005D7717" w:rsidP="005D7717">
      <w:pPr>
        <w:pStyle w:val="a3"/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C5257E">
        <w:rPr>
          <w:rFonts w:ascii="Times New Roman" w:hAnsi="Times New Roman" w:cs="Times New Roman"/>
          <w:sz w:val="32"/>
          <w:szCs w:val="32"/>
          <w:lang w:eastAsia="ru-RU"/>
        </w:rPr>
        <w:t>Предупреждено за нарушение Правил охраны жизни людей на водах </w:t>
      </w:r>
      <w:r w:rsidRPr="00C5257E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1670 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>человек, в том числе</w:t>
      </w:r>
      <w:r w:rsidR="008562AA"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>224</w:t>
      </w:r>
      <w:r w:rsidRPr="00C5257E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 </w:t>
      </w:r>
      <w:r w:rsidRPr="00C5257E">
        <w:rPr>
          <w:rFonts w:ascii="Times New Roman" w:hAnsi="Times New Roman" w:cs="Times New Roman"/>
          <w:sz w:val="32"/>
          <w:szCs w:val="32"/>
          <w:lang w:eastAsia="ru-RU"/>
        </w:rPr>
        <w:t>несовершеннолетних.</w:t>
      </w:r>
    </w:p>
    <w:p w:rsidR="00F239A6" w:rsidRPr="00C5257E" w:rsidRDefault="00F239A6" w:rsidP="008562AA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26A09" w:rsidRPr="00C5257E" w:rsidRDefault="00F239A6" w:rsidP="00CC5B5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7B7B7B"/>
          <w:sz w:val="32"/>
          <w:szCs w:val="32"/>
          <w:lang w:eastAsia="ru-RU"/>
        </w:rPr>
      </w:pPr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 w:rsidRPr="00C5257E">
        <w:rPr>
          <w:rFonts w:ascii="Times New Roman" w:hAnsi="Times New Roman" w:cs="Times New Roman"/>
          <w:sz w:val="32"/>
          <w:szCs w:val="32"/>
          <w:lang w:eastAsia="ru-RU"/>
        </w:rPr>
        <w:t>Мозырском</w:t>
      </w:r>
      <w:proofErr w:type="spellEnd"/>
      <w:r w:rsidRPr="00C5257E">
        <w:rPr>
          <w:rFonts w:ascii="Times New Roman" w:hAnsi="Times New Roman" w:cs="Times New Roman"/>
          <w:sz w:val="32"/>
          <w:szCs w:val="32"/>
          <w:lang w:eastAsia="ru-RU"/>
        </w:rPr>
        <w:t xml:space="preserve"> районе 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>от утоплений погибло</w:t>
      </w:r>
      <w:r w:rsidR="005D7717" w:rsidRPr="00C5257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3 </w:t>
      </w:r>
      <w:r w:rsidR="005D7717" w:rsidRPr="00C5257E">
        <w:rPr>
          <w:rFonts w:ascii="Times New Roman" w:hAnsi="Times New Roman" w:cs="Times New Roman"/>
          <w:sz w:val="32"/>
          <w:szCs w:val="32"/>
          <w:lang w:eastAsia="ru-RU"/>
        </w:rPr>
        <w:t>совершеннолетних гражданина.</w:t>
      </w:r>
      <w:r w:rsidRPr="00C5257E">
        <w:rPr>
          <w:rFonts w:ascii="Times New Roman" w:eastAsia="Times New Roman" w:hAnsi="Times New Roman" w:cs="Times New Roman"/>
          <w:color w:val="7B7B7B"/>
          <w:sz w:val="32"/>
          <w:szCs w:val="32"/>
          <w:lang w:eastAsia="ru-RU"/>
        </w:rPr>
        <w:t> </w:t>
      </w:r>
    </w:p>
    <w:p w:rsidR="00A26A09" w:rsidRPr="00F53908" w:rsidRDefault="00A26A09" w:rsidP="00A26A0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3891"/>
          <w:sz w:val="20"/>
          <w:szCs w:val="20"/>
          <w:lang w:eastAsia="ru-RU"/>
        </w:rPr>
      </w:pPr>
      <w:r w:rsidRPr="00F53908">
        <w:rPr>
          <w:rFonts w:ascii="Verdana" w:eastAsia="Times New Roman" w:hAnsi="Verdana" w:cs="Times New Roman"/>
          <w:b/>
          <w:bCs/>
          <w:color w:val="003891"/>
          <w:sz w:val="28"/>
          <w:szCs w:val="28"/>
          <w:lang w:eastAsia="ru-RU"/>
        </w:rPr>
        <w:t>Купальный сезон закончился, а опасность нахождения у воды осталась.</w:t>
      </w:r>
    </w:p>
    <w:p w:rsidR="00A26A09" w:rsidRPr="00F53908" w:rsidRDefault="00CC5B5F" w:rsidP="00CC5B5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B7B7B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7B7B7B"/>
          <w:sz w:val="28"/>
          <w:szCs w:val="28"/>
          <w:lang w:eastAsia="ru-RU"/>
        </w:rPr>
        <w:t>Купальный сезон 2021</w:t>
      </w:r>
      <w:r w:rsidR="00A26A09" w:rsidRPr="00F53908">
        <w:rPr>
          <w:rFonts w:ascii="Verdana" w:eastAsia="Times New Roman" w:hAnsi="Verdana" w:cs="Times New Roman"/>
          <w:color w:val="7B7B7B"/>
          <w:sz w:val="28"/>
          <w:szCs w:val="28"/>
          <w:lang w:eastAsia="ru-RU"/>
        </w:rPr>
        <w:t xml:space="preserve"> </w:t>
      </w:r>
      <w:proofErr w:type="gramStart"/>
      <w:r w:rsidR="00A26A09" w:rsidRPr="00F53908">
        <w:rPr>
          <w:rFonts w:ascii="Verdana" w:eastAsia="Times New Roman" w:hAnsi="Verdana" w:cs="Times New Roman"/>
          <w:color w:val="7B7B7B"/>
          <w:sz w:val="28"/>
          <w:szCs w:val="28"/>
          <w:lang w:eastAsia="ru-RU"/>
        </w:rPr>
        <w:t>года</w:t>
      </w:r>
      <w:proofErr w:type="gramEnd"/>
      <w:r w:rsidR="00A26A09" w:rsidRPr="00F53908">
        <w:rPr>
          <w:rFonts w:ascii="Verdana" w:eastAsia="Times New Roman" w:hAnsi="Verdana" w:cs="Times New Roman"/>
          <w:color w:val="7B7B7B"/>
          <w:sz w:val="28"/>
          <w:szCs w:val="28"/>
          <w:lang w:eastAsia="ru-RU"/>
        </w:rPr>
        <w:t xml:space="preserve"> несмотря на то, что закончился, но люди всё ещё приходят к воде отдохнуть, прогуливаются вдоль берегов рек и водоёмов. Нередко с собой берут и маленьких детей, оставляя их без должного внимания. </w:t>
      </w:r>
      <w:r>
        <w:rPr>
          <w:rFonts w:ascii="Verdana" w:eastAsia="Times New Roman" w:hAnsi="Verdana" w:cs="Times New Roman"/>
          <w:color w:val="7B7B7B"/>
          <w:sz w:val="28"/>
          <w:szCs w:val="28"/>
          <w:lang w:eastAsia="ru-RU"/>
        </w:rPr>
        <w:t xml:space="preserve">Особую угрозу безопасности несовершеннолетних, самостоятельно (без сопровождения взрослых) находящихся у водных объектов, представляет - холодная вода. </w:t>
      </w:r>
      <w:r w:rsidRPr="00F53908">
        <w:rPr>
          <w:rFonts w:ascii="Verdana" w:eastAsia="Times New Roman" w:hAnsi="Verdana" w:cs="Times New Roman"/>
          <w:color w:val="7B7B7B"/>
          <w:sz w:val="28"/>
          <w:szCs w:val="28"/>
          <w:lang w:eastAsia="ru-RU"/>
        </w:rPr>
        <w:t>Как и в летний период, ребёнок должен находиться под пристальным вниманием взрослых. В этот переходный осенний период берега рек и водоёмов становятся влажными и скользкими, нужно быть особенно внимательными и осторожными.</w:t>
      </w:r>
      <w:r>
        <w:rPr>
          <w:rFonts w:ascii="Verdana" w:eastAsia="Times New Roman" w:hAnsi="Verdana" w:cs="Times New Roman"/>
          <w:color w:val="7B7B7B"/>
          <w:sz w:val="28"/>
          <w:szCs w:val="28"/>
          <w:lang w:eastAsia="ru-RU"/>
        </w:rPr>
        <w:t xml:space="preserve"> </w:t>
      </w:r>
    </w:p>
    <w:p w:rsidR="00A26A09" w:rsidRPr="00F53908" w:rsidRDefault="00A26A09" w:rsidP="00A26A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B7B7B"/>
          <w:sz w:val="15"/>
          <w:szCs w:val="15"/>
          <w:lang w:eastAsia="ru-RU"/>
        </w:rPr>
      </w:pPr>
      <w:r w:rsidRPr="00F53908">
        <w:rPr>
          <w:rFonts w:ascii="Verdana" w:eastAsia="Times New Roman" w:hAnsi="Verdana" w:cs="Times New Roman"/>
          <w:color w:val="7B7B7B"/>
          <w:sz w:val="28"/>
          <w:szCs w:val="28"/>
          <w:lang w:eastAsia="ru-RU"/>
        </w:rPr>
        <w:t>ОСВОД напоминает</w:t>
      </w:r>
      <w:r w:rsidR="00CC5B5F">
        <w:rPr>
          <w:rFonts w:ascii="Verdana" w:eastAsia="Times New Roman" w:hAnsi="Verdana" w:cs="Times New Roman"/>
          <w:color w:val="7B7B7B"/>
          <w:sz w:val="28"/>
          <w:szCs w:val="28"/>
          <w:lang w:eastAsia="ru-RU"/>
        </w:rPr>
        <w:t xml:space="preserve"> и обращает внимание к взрослым</w:t>
      </w:r>
      <w:r w:rsidRPr="00F53908">
        <w:rPr>
          <w:rFonts w:ascii="Verdana" w:eastAsia="Times New Roman" w:hAnsi="Verdana" w:cs="Times New Roman"/>
          <w:color w:val="7B7B7B"/>
          <w:sz w:val="28"/>
          <w:szCs w:val="28"/>
          <w:lang w:eastAsia="ru-RU"/>
        </w:rPr>
        <w:t>: не оставляйте без присмотра детей, находящихся возле воды.</w:t>
      </w:r>
    </w:p>
    <w:p w:rsidR="005E7AEA" w:rsidRDefault="005E7AEA"/>
    <w:p w:rsidR="00C5257E" w:rsidRDefault="00C5257E">
      <w:r w:rsidRPr="00C5257E">
        <w:lastRenderedPageBreak/>
        <w:drawing>
          <wp:inline distT="0" distB="0" distL="0" distR="0">
            <wp:extent cx="6105525" cy="8135397"/>
            <wp:effectExtent l="19050" t="0" r="9525" b="0"/>
            <wp:docPr id="7" name="Рисунок 7" descr="Ребенок в безопасном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енок в безопасном мир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63" cy="814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7E" w:rsidRDefault="00C5257E"/>
    <w:p w:rsidR="00C5257E" w:rsidRDefault="00C5257E" w:rsidP="00C5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Мозырской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57E" w:rsidRPr="00C5257E" w:rsidRDefault="00C5257E" w:rsidP="00C52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районной организации ОСВОД                                                   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Ермаковец</w:t>
      </w:r>
      <w:proofErr w:type="spellEnd"/>
    </w:p>
    <w:sectPr w:rsidR="00C5257E" w:rsidRPr="00C5257E" w:rsidSect="00A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9A6"/>
    <w:rsid w:val="00486948"/>
    <w:rsid w:val="005D7717"/>
    <w:rsid w:val="005E7AEA"/>
    <w:rsid w:val="005F77E2"/>
    <w:rsid w:val="008562AA"/>
    <w:rsid w:val="008E6233"/>
    <w:rsid w:val="00A26A09"/>
    <w:rsid w:val="00AE6408"/>
    <w:rsid w:val="00BD4FEA"/>
    <w:rsid w:val="00C5257E"/>
    <w:rsid w:val="00CC5B5F"/>
    <w:rsid w:val="00ED52FE"/>
    <w:rsid w:val="00F2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9A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2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6A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dcterms:created xsi:type="dcterms:W3CDTF">2021-09-26T10:19:00Z</dcterms:created>
  <dcterms:modified xsi:type="dcterms:W3CDTF">2021-09-26T11:16:00Z</dcterms:modified>
</cp:coreProperties>
</file>