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bookmarkStart w:id="0" w:name="_GoBack"/>
      <w:r w:rsidRPr="00E701A7">
        <w:rPr>
          <w:color w:val="555555"/>
          <w:sz w:val="28"/>
          <w:szCs w:val="28"/>
        </w:rPr>
        <w:t>Среди проблем, стоящих сегодня перед обществом, на одно из первых мест выходит проблема наркомании, основная мишень которой – молодое поколение.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proofErr w:type="gramStart"/>
      <w:r w:rsidRPr="00E701A7">
        <w:rPr>
          <w:color w:val="555555"/>
          <w:sz w:val="28"/>
          <w:szCs w:val="28"/>
        </w:rPr>
        <w:t xml:space="preserve">За последние 5 лет в области окончено предварительное расследование по 126 уголовным делам по статье 328 УК Республики Беларусь (Незаконный оборот наркотических средств, психотропных веществ, их </w:t>
      </w:r>
      <w:proofErr w:type="spellStart"/>
      <w:r w:rsidRPr="00E701A7">
        <w:rPr>
          <w:color w:val="555555"/>
          <w:sz w:val="28"/>
          <w:szCs w:val="28"/>
        </w:rPr>
        <w:t>прекурсоров</w:t>
      </w:r>
      <w:proofErr w:type="spellEnd"/>
      <w:r w:rsidRPr="00E701A7">
        <w:rPr>
          <w:color w:val="555555"/>
          <w:sz w:val="28"/>
          <w:szCs w:val="28"/>
        </w:rPr>
        <w:t xml:space="preserve"> и аналогов), совершенным несовершеннолетними.</w:t>
      </w:r>
      <w:proofErr w:type="gramEnd"/>
      <w:r w:rsidRPr="00E701A7">
        <w:rPr>
          <w:color w:val="555555"/>
          <w:sz w:val="28"/>
          <w:szCs w:val="28"/>
        </w:rPr>
        <w:t xml:space="preserve"> Более половины таких преступлений связаны со сбытом психотропных веществ.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Анализ судебной практики говорит о том, что к несовершеннолетним «сбытчикам» психотропных веществ, применяются наказания, связанные с лишением свободы сроком от 7 до 12 лет.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 xml:space="preserve">Так, в 2020 году несовершеннолетние парень и девушка, работавшие розничными курьерами </w:t>
      </w:r>
      <w:proofErr w:type="gramStart"/>
      <w:r w:rsidRPr="00E701A7">
        <w:rPr>
          <w:color w:val="555555"/>
          <w:sz w:val="28"/>
          <w:szCs w:val="28"/>
        </w:rPr>
        <w:t>Интернет-магазина</w:t>
      </w:r>
      <w:proofErr w:type="gramEnd"/>
      <w:r w:rsidRPr="00E701A7">
        <w:rPr>
          <w:color w:val="555555"/>
          <w:sz w:val="28"/>
          <w:szCs w:val="28"/>
        </w:rPr>
        <w:t xml:space="preserve"> по продаже наркотических средств и психотропных веществ, осуждены Гомельским областным судом по ч. 4 ст. 328 Уголовного Кодекса Республики Беларусь к наказанию в виде лишения свободы сроком на 10 лет.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В настоящее время на стадии предварительного расследования находятся уголовные дела в отношении десятка подростков, которыми совершено</w:t>
      </w:r>
      <w:r w:rsidRPr="00E701A7">
        <w:rPr>
          <w:color w:val="555555"/>
          <w:sz w:val="28"/>
          <w:szCs w:val="28"/>
        </w:rPr>
        <w:br/>
        <w:t xml:space="preserve">16 </w:t>
      </w:r>
      <w:proofErr w:type="spellStart"/>
      <w:r w:rsidRPr="00E701A7">
        <w:rPr>
          <w:color w:val="555555"/>
          <w:sz w:val="28"/>
          <w:szCs w:val="28"/>
        </w:rPr>
        <w:t>наркопреступлений</w:t>
      </w:r>
      <w:proofErr w:type="spellEnd"/>
      <w:r w:rsidRPr="00E701A7">
        <w:rPr>
          <w:color w:val="555555"/>
          <w:sz w:val="28"/>
          <w:szCs w:val="28"/>
        </w:rPr>
        <w:t>, 15 из которых связаны со сбытом особо опасного психотропного вещества Альфа-</w:t>
      </w:r>
      <w:proofErr w:type="gramStart"/>
      <w:r w:rsidRPr="00E701A7">
        <w:rPr>
          <w:color w:val="555555"/>
          <w:sz w:val="28"/>
          <w:szCs w:val="28"/>
        </w:rPr>
        <w:t>PVP</w:t>
      </w:r>
      <w:proofErr w:type="gramEnd"/>
      <w:r w:rsidRPr="00E701A7">
        <w:rPr>
          <w:color w:val="555555"/>
          <w:sz w:val="28"/>
          <w:szCs w:val="28"/>
        </w:rPr>
        <w:t>.  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Организаторы наркобизнеса обещают подросткам быстрый и, самое главное, безопасный доход. Увы, как показывает практика, «закладчикам» достаются лишь большие сроки, сломанные судьбы и несбывшиеся мечты. Сегодня идёт необъявленная война наркомафии против наших детей!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Уважаемые родители!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Наши дети каждый день выходят из подъезда, гуляют во дворе, ходят на учебу, дискотеки. Они общаются с одноклассниками, однокурсниками, с теми, кто живет рядом. Где гарантия того, что именно наши дети не окажутся в поле зрения наркоторговцев? Можем ли мы быть уверены, что они смогут ответить твердым «нет!» на предложение попробовать наркотики?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Мы все вместе должны решительно отвести наших детей от края пропасти. Их благополучие во многом зависит от наших совместных усилий.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 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Комиссия по делам    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lastRenderedPageBreak/>
        <w:t>несовершеннолетних                                         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Гомельского облисполкома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 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Управление внутренних дел</w:t>
      </w:r>
    </w:p>
    <w:p w:rsidR="00E701A7" w:rsidRPr="00E701A7" w:rsidRDefault="00E701A7" w:rsidP="00E701A7">
      <w:pPr>
        <w:pStyle w:val="a3"/>
        <w:spacing w:before="0" w:beforeAutospacing="0" w:after="360" w:afterAutospacing="0"/>
        <w:rPr>
          <w:color w:val="555555"/>
          <w:sz w:val="28"/>
          <w:szCs w:val="28"/>
        </w:rPr>
      </w:pPr>
      <w:r w:rsidRPr="00E701A7">
        <w:rPr>
          <w:color w:val="555555"/>
          <w:sz w:val="28"/>
          <w:szCs w:val="28"/>
        </w:rPr>
        <w:t>Гомельского облисполкома</w:t>
      </w:r>
    </w:p>
    <w:bookmarkEnd w:id="0"/>
    <w:p w:rsidR="00220FAE" w:rsidRPr="00E701A7" w:rsidRDefault="00220FAE">
      <w:pPr>
        <w:rPr>
          <w:rFonts w:ascii="Times New Roman" w:hAnsi="Times New Roman" w:cs="Times New Roman"/>
          <w:sz w:val="28"/>
          <w:szCs w:val="28"/>
        </w:rPr>
      </w:pPr>
    </w:p>
    <w:sectPr w:rsidR="00220FAE" w:rsidRPr="00E7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A7"/>
    <w:rsid w:val="00220FAE"/>
    <w:rsid w:val="00315D16"/>
    <w:rsid w:val="00E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2021-05-26T10:23:00Z</dcterms:created>
  <dcterms:modified xsi:type="dcterms:W3CDTF">2021-05-26T10:23:00Z</dcterms:modified>
</cp:coreProperties>
</file>